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D" w:rsidRPr="004F503B" w:rsidRDefault="009418DD" w:rsidP="009418DD">
      <w:pPr>
        <w:spacing w:after="0"/>
        <w:jc w:val="both"/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Nr./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Бр.0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8</w:t>
      </w:r>
      <w:r w:rsidR="004F503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-</w:t>
      </w:r>
      <w:r w:rsidR="00980F12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 xml:space="preserve"> ______/___ </w:t>
      </w:r>
    </w:p>
    <w:p w:rsidR="009418DD" w:rsidRPr="009C07FB" w:rsidRDefault="009418DD" w:rsidP="009418DD">
      <w:pPr>
        <w:spacing w:after="0"/>
        <w:jc w:val="both"/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d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</w:rPr>
        <w:t>ata/</w:t>
      </w:r>
      <w:r w:rsidR="004F503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Дата:</w:t>
      </w:r>
      <w:r w:rsidR="00980F12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 xml:space="preserve"> ___</w:t>
      </w:r>
      <w:r w:rsidR="000F1D46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</w:t>
      </w:r>
      <w:r w:rsidR="00980F12">
        <w:rPr>
          <w:rFonts w:ascii="StobiSerif Regular" w:hAnsi="StobiSerif Regular" w:cs="Arial"/>
          <w:b/>
          <w:color w:val="000000" w:themeColor="text1"/>
          <w:sz w:val="20"/>
          <w:szCs w:val="20"/>
        </w:rPr>
        <w:t>08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.2018 година</w:t>
      </w:r>
    </w:p>
    <w:p w:rsidR="009418DD" w:rsidRDefault="009418DD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136BE3" w:rsidRPr="009C07FB" w:rsidRDefault="00136BE3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Në bazë të nenit 39, nenit 42 dhe nenit 48 të Ligjit për vetëqeverisje lokale (‘’Gazeta zyrtare e RM-së’’ nr. 05/02), nenit 21 të Statutit të komunës së Zhelinës (,,Fletorja zyrtare e komunës së Zhelinës’’ nr. 10/06), si dhe nenit 34 të R</w:t>
      </w:r>
      <w:r w:rsidR="004F503B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egullores së Këshillit të komunës së Zhelinës:</w:t>
      </w:r>
    </w:p>
    <w:p w:rsidR="00BB4B35" w:rsidRPr="009C07FB" w:rsidRDefault="00BB4B35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0"/>
          <w:szCs w:val="20"/>
          <w:lang w:val="sq-AL"/>
        </w:rPr>
      </w:pPr>
    </w:p>
    <w:p w:rsidR="00136BE3" w:rsidRDefault="00136BE3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TH Ë R A 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Seancën e </w:t>
      </w:r>
      <w:r w:rsidR="00980F12">
        <w:rPr>
          <w:rFonts w:ascii="StobiSerif Regular" w:hAnsi="StobiSerif Regular"/>
          <w:b/>
          <w:color w:val="000000"/>
          <w:sz w:val="20"/>
          <w:szCs w:val="20"/>
          <w:lang w:val="sq-AL"/>
        </w:rPr>
        <w:t>13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-të ( e</w:t>
      </w:r>
      <w:r w:rsidR="00980F12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trembëdhjetë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),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të Këshillit të komunës së Zhelinës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9418DD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Seanca do të mbahet me datë </w:t>
      </w:r>
      <w:r w:rsidR="000F1D46">
        <w:rPr>
          <w:rFonts w:ascii="StobiSerif Regular" w:hAnsi="StobiSerif Regular"/>
          <w:b/>
          <w:color w:val="000000"/>
          <w:sz w:val="20"/>
          <w:szCs w:val="20"/>
          <w:lang w:val="sq-AL"/>
        </w:rPr>
        <w:t>30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>.0</w:t>
      </w:r>
      <w:r w:rsidR="00980F12">
        <w:rPr>
          <w:rFonts w:ascii="StobiSerif Regular" w:hAnsi="StobiSerif Regular"/>
          <w:b/>
          <w:color w:val="000000"/>
          <w:sz w:val="20"/>
          <w:szCs w:val="20"/>
          <w:lang w:val="sq-AL"/>
        </w:rPr>
        <w:t>8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.2018-të (</w:t>
      </w:r>
      <w:r w:rsidR="00136BE3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e </w:t>
      </w:r>
      <w:r w:rsidR="00980F12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Enjte 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),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me fillim në ora </w:t>
      </w:r>
      <w:r w:rsidR="00980F12">
        <w:rPr>
          <w:rFonts w:ascii="StobiSerif Regular" w:hAnsi="StobiSerif Regular"/>
          <w:b/>
          <w:color w:val="000000"/>
          <w:sz w:val="20"/>
          <w:szCs w:val="20"/>
          <w:lang w:val="sq-AL"/>
        </w:rPr>
        <w:t>11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:00,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në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sallën e madhe të komunës së Zhelinës.</w:t>
      </w:r>
    </w:p>
    <w:p w:rsidR="007F3066" w:rsidRPr="009C07FB" w:rsidRDefault="00DA24A0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Për punën e seancës</w:t>
      </w:r>
      <w:r w:rsidR="007F3066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propozoj këtë: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R E N D </w:t>
      </w:r>
      <w:r w:rsidR="00B37834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</w:t>
      </w:r>
      <w:proofErr w:type="spellStart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D</w:t>
      </w:r>
      <w:proofErr w:type="spellEnd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I T E</w:t>
      </w:r>
    </w:p>
    <w:p w:rsidR="007F3066" w:rsidRPr="009C07FB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1. </w:t>
      </w:r>
      <w:r w:rsidR="008F5FAA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Miratimi 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>i pro</w:t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>cesverbalit të seancë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 </w:t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së </w:t>
      </w:r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12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-të, të Këshillit të komunës së Zhelinës.</w:t>
      </w:r>
    </w:p>
    <w:p w:rsidR="000F1D46" w:rsidRDefault="007F306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2. </w:t>
      </w:r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Miratimi i raportit të dytë </w:t>
      </w:r>
      <w:proofErr w:type="spellStart"/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kuartal</w:t>
      </w:r>
      <w:proofErr w:type="spellEnd"/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për periudhën 01.04-30.06.2018.</w:t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</w:p>
    <w:p w:rsidR="00DA24A0" w:rsidRDefault="000F1D46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3.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proofErr w:type="spellStart"/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>i</w:t>
      </w:r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destinim</w:t>
      </w:r>
      <w:proofErr w:type="spellEnd"/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i mjeteve të Buxhetit të Komunës së Zhelinës për vitin 2018.</w:t>
      </w:r>
    </w:p>
    <w:p w:rsidR="008F1325" w:rsidRDefault="00DA24A0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4. Propozim Vendim për </w:t>
      </w:r>
      <w:r w:rsidR="008F1325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përcaktimin e gjerësisë së bregut të lumenjve të përfshira në Planet Urbanistike në Komunën e Zhelinës, respektivisht në vendbanimin </w:t>
      </w:r>
      <w:proofErr w:type="spellStart"/>
      <w:r w:rsidR="008F1325">
        <w:rPr>
          <w:rFonts w:ascii="StobiSerif Regular" w:hAnsi="StobiSerif Regular"/>
          <w:color w:val="000000"/>
          <w:sz w:val="20"/>
          <w:szCs w:val="20"/>
          <w:lang w:val="sq-AL"/>
        </w:rPr>
        <w:t>Llërcë</w:t>
      </w:r>
      <w:proofErr w:type="spellEnd"/>
      <w:r w:rsidR="008F1325"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DA24A0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5.</w:t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 Vendim për përcaktimin e gjerësisë së bregut të lumenjve të përfshira në Planet Urbanistike në Komunën e Zhelinës, respektivisht në vendbanimin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Trebosh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8F1325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6.</w:t>
      </w:r>
      <w:r w:rsidRPr="008F1325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 Vendim për përcaktimin e gjerësisë së bregut të lumenjve të përfshira në Planet Urbanistike në Komunën e Zhelinës, respektivisht në vendbanimin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Pallaticë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8F1325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7.</w:t>
      </w:r>
      <w:r w:rsidRPr="008F1325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 Vendim për përcaktimin e gjerësisë së bregut të lumenjve të përfshira në Planet Urbanistike në Komunën e Zhelinës, respektivisht në vendbanimin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Kapazhdoll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8F1325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8.</w:t>
      </w:r>
      <w:r w:rsidRPr="008F1325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Propozim Vendim për përcaktimin e gjerësisë së bregut të lumenjve të përfshira në Planet Urbanistike në Komunën e Zhelinës, respektivisht në vendbanimin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Çiflik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DA24A0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9. Propozim Vendim për përcaktimin e gjerësisë së bregut të lumenjve të përfshira në Planet Urbanistike në Komunën e Zhelinës, respektivisht në vendbanimin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Novo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  <w:lang w:val="sq-AL"/>
        </w:rPr>
        <w:t>Sellë</w:t>
      </w:r>
      <w:proofErr w:type="spellEnd"/>
      <w:r>
        <w:rPr>
          <w:rFonts w:ascii="StobiSerif Regular" w:hAnsi="StobiSerif Regular"/>
          <w:color w:val="000000"/>
          <w:sz w:val="20"/>
          <w:szCs w:val="20"/>
          <w:lang w:val="sq-AL"/>
        </w:rPr>
        <w:t>.</w:t>
      </w:r>
    </w:p>
    <w:p w:rsidR="000F1D46" w:rsidRDefault="008F1325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>10.</w:t>
      </w:r>
      <w:r w:rsidR="00B3783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Shqyrtimi i kërkesave për ndarje të mjeteve financiare nga Buxheti i komunës së Zhelinës:</w:t>
      </w:r>
    </w:p>
    <w:p w:rsidR="00980F12" w:rsidRDefault="00980F12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ab/>
        <w:t>-Kërkesa nr. 08-981/2 të datës 09.07.2018.</w:t>
      </w:r>
    </w:p>
    <w:p w:rsidR="00980F12" w:rsidRDefault="00980F12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ab/>
        <w:t>-Kërkesa nr. 08-1309/1 të datës 20.08.2018.</w:t>
      </w:r>
    </w:p>
    <w:p w:rsidR="00980F12" w:rsidRDefault="00980F12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ab/>
        <w:t>-Kërkesa nr. 08-1109/2 të datës 03.08.2018.</w:t>
      </w:r>
    </w:p>
    <w:p w:rsidR="00980F12" w:rsidRDefault="00DA24A0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ab/>
        <w:t>-K</w:t>
      </w:r>
      <w:r w:rsidR="00980F12">
        <w:rPr>
          <w:rFonts w:ascii="StobiSerif Regular" w:hAnsi="StobiSerif Regular"/>
          <w:color w:val="000000"/>
          <w:sz w:val="20"/>
          <w:szCs w:val="20"/>
          <w:lang w:val="sq-AL"/>
        </w:rPr>
        <w:t>ërkesa nr. 08-1109/3 të datës 10.08.2018.</w:t>
      </w:r>
    </w:p>
    <w:p w:rsidR="00980F12" w:rsidRDefault="00980F12" w:rsidP="000E0378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ab/>
      </w:r>
      <w:r w:rsidR="00DA24A0">
        <w:rPr>
          <w:rFonts w:ascii="StobiSerif Regular" w:hAnsi="StobiSerif Regular"/>
          <w:color w:val="000000"/>
          <w:sz w:val="20"/>
          <w:szCs w:val="20"/>
          <w:lang w:val="sq-AL"/>
        </w:rPr>
        <w:t>-</w:t>
      </w:r>
      <w:r>
        <w:rPr>
          <w:rFonts w:ascii="StobiSerif Regular" w:hAnsi="StobiSerif Regular"/>
          <w:color w:val="000000"/>
          <w:sz w:val="20"/>
          <w:szCs w:val="20"/>
          <w:lang w:val="sq-AL"/>
        </w:rPr>
        <w:t>Kërkesa nr. 08-1322/1 të datës 23.08.2018.</w:t>
      </w:r>
    </w:p>
    <w:p w:rsidR="00B37834" w:rsidRDefault="00B37834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</w:p>
    <w:p w:rsidR="009418DD" w:rsidRPr="009C07FB" w:rsidRDefault="009418DD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KËshilli i KomunËs sË Zhelinës</w:t>
      </w:r>
    </w:p>
    <w:p w:rsidR="009418DD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BB4B35"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</w:t>
      </w:r>
      <w:r w:rsidR="00BB4B35" w:rsidRPr="009C07FB">
        <w:rPr>
          <w:rFonts w:ascii="StobiSerif Regular" w:hAnsi="StobiSerif Regular"/>
          <w:b/>
          <w:color w:val="000000" w:themeColor="text1"/>
          <w:sz w:val="20"/>
          <w:szCs w:val="20"/>
        </w:rPr>
        <w:t>ryetar</w:t>
      </w:r>
      <w:proofErr w:type="spellEnd"/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,</w:t>
      </w:r>
    </w:p>
    <w:p w:rsidR="00E374FD" w:rsidRPr="00E374FD" w:rsidRDefault="00E374F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  <w:t xml:space="preserve">                                       </w:t>
      </w:r>
      <w:r w:rsidR="008F5FAA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</w:t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Liridon Useini </w:t>
      </w:r>
    </w:p>
    <w:p w:rsidR="00C72A0C" w:rsidRPr="009C07FB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</w:t>
      </w:r>
      <w:r w:rsidR="008F5FAA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_____________________</w:t>
      </w:r>
    </w:p>
    <w:sectPr w:rsidR="00C72A0C" w:rsidRPr="009C07FB" w:rsidSect="00BB4B35">
      <w:headerReference w:type="default" r:id="rId7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45" w:rsidRDefault="00EC2C45" w:rsidP="00E33943">
      <w:pPr>
        <w:spacing w:after="0" w:line="240" w:lineRule="auto"/>
      </w:pPr>
      <w:r>
        <w:separator/>
      </w:r>
    </w:p>
  </w:endnote>
  <w:endnote w:type="continuationSeparator" w:id="0">
    <w:p w:rsidR="00EC2C45" w:rsidRDefault="00EC2C45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45" w:rsidRDefault="00EC2C45" w:rsidP="00E33943">
      <w:pPr>
        <w:spacing w:after="0" w:line="240" w:lineRule="auto"/>
      </w:pPr>
      <w:r>
        <w:separator/>
      </w:r>
    </w:p>
  </w:footnote>
  <w:footnote w:type="continuationSeparator" w:id="0">
    <w:p w:rsidR="00EC2C45" w:rsidRDefault="00EC2C45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6" w:rsidRDefault="00D00106" w:rsidP="00D80426">
    <w:pP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</w:t>
    </w:r>
  </w:p>
  <w:p w:rsidR="00F90432" w:rsidRDefault="00D00106" w:rsidP="00D80426">
    <w:pPr>
      <w:pBdr>
        <w:top w:val="single" w:sz="4" w:space="1" w:color="auto"/>
      </w:pBd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      </w:t>
    </w:r>
  </w:p>
  <w:p w:rsidR="00E33943" w:rsidRPr="00D80426" w:rsidRDefault="00E70D34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</w:pPr>
    <w:r w:rsidRPr="00E70D34">
      <w:rPr>
        <w:rFonts w:ascii="StobiSerif Regular" w:hAnsi="StobiSerif Regular" w:cs="Times New Roman"/>
        <w:noProof/>
        <w:sz w:val="24"/>
        <w:szCs w:val="24"/>
      </w:rPr>
      <w:pict>
        <v:rect id="_x0000_s2052" style="position:absolute;margin-left:357.95pt;margin-top:1.55pt;width:131.65pt;height:41.25pt;z-index:251662336" fillcolor="#c00000" strokecolor="#bfbfbf [2412]"/>
      </w:pict>
    </w:r>
    <w:r w:rsidR="00BE5F8D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52070</wp:posOffset>
          </wp:positionV>
          <wp:extent cx="533400" cy="50482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0D34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57.6pt;margin-top:1.55pt;width:0;height:41.25pt;z-index:251666432;mso-position-horizontal-relative:text;mso-position-vertical-relative:text" o:connectortype="straight" strokeweight="1.5pt"/>
      </w:pict>
    </w:r>
    <w:r w:rsidR="004F7F70">
      <w:rPr>
        <w:rFonts w:ascii="StobiSerif Regular" w:hAnsi="StobiSerif Regular"/>
        <w:sz w:val="24"/>
        <w:szCs w:val="24"/>
        <w:lang w:val="sq-AL"/>
      </w:rPr>
      <w:t xml:space="preserve">       </w:t>
    </w:r>
    <w:r w:rsidR="00BE5F8D">
      <w:rPr>
        <w:rFonts w:ascii="StobiSerif Regular" w:hAnsi="StobiSerif Regular"/>
        <w:sz w:val="24"/>
        <w:szCs w:val="24"/>
        <w:lang w:val="sq-AL"/>
      </w:rPr>
      <w:t xml:space="preserve">                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Република</w:t>
    </w:r>
    <w:proofErr w:type="spellEnd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 xml:space="preserve">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Македонија</w:t>
    </w:r>
    <w:proofErr w:type="spellEnd"/>
    <w:r w:rsidR="00BE5F8D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/</w:t>
    </w:r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Republika e Maqedonis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sq-AL"/>
      </w:rPr>
      <w:t>ë</w:t>
    </w:r>
  </w:p>
  <w:p w:rsidR="00E33943" w:rsidRPr="00D80426" w:rsidRDefault="00D00106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ОПШТИНА ЖЕЛИНО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KOMUNA E ZHELINËS</w:t>
    </w:r>
  </w:p>
  <w:p w:rsidR="00E33943" w:rsidRPr="00D80426" w:rsidRDefault="00E33943" w:rsidP="00BE5F8D">
    <w:pPr>
      <w:spacing w:after="0"/>
      <w:rPr>
        <w:rFonts w:ascii="StobiSerif Regular" w:hAnsi="StobiSerif Regular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   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Ж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Е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Л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И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Н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ZH E L I N Ë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9330">
      <o:colormenu v:ext="edit" fillcolor="#c00000" strokecolor="none [241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1E3A"/>
    <w:rsid w:val="00002C74"/>
    <w:rsid w:val="00006FF8"/>
    <w:rsid w:val="00015334"/>
    <w:rsid w:val="00022AB2"/>
    <w:rsid w:val="000322D9"/>
    <w:rsid w:val="00073AAC"/>
    <w:rsid w:val="00085A14"/>
    <w:rsid w:val="000C3E54"/>
    <w:rsid w:val="000D1899"/>
    <w:rsid w:val="000E0378"/>
    <w:rsid w:val="000E5B6D"/>
    <w:rsid w:val="000F02F3"/>
    <w:rsid w:val="000F1D46"/>
    <w:rsid w:val="000F2659"/>
    <w:rsid w:val="000F7325"/>
    <w:rsid w:val="00112FBE"/>
    <w:rsid w:val="001263B0"/>
    <w:rsid w:val="00136BE3"/>
    <w:rsid w:val="00152D6E"/>
    <w:rsid w:val="00171C21"/>
    <w:rsid w:val="0017691C"/>
    <w:rsid w:val="00182D3F"/>
    <w:rsid w:val="001964D8"/>
    <w:rsid w:val="001A5A96"/>
    <w:rsid w:val="001D52D3"/>
    <w:rsid w:val="001D653A"/>
    <w:rsid w:val="001E2317"/>
    <w:rsid w:val="001E4D39"/>
    <w:rsid w:val="001F3065"/>
    <w:rsid w:val="0021688C"/>
    <w:rsid w:val="0022147F"/>
    <w:rsid w:val="0023155B"/>
    <w:rsid w:val="00231F19"/>
    <w:rsid w:val="00245484"/>
    <w:rsid w:val="00251584"/>
    <w:rsid w:val="00294355"/>
    <w:rsid w:val="002B2AE3"/>
    <w:rsid w:val="002C0BF4"/>
    <w:rsid w:val="002C358B"/>
    <w:rsid w:val="002C50EC"/>
    <w:rsid w:val="002D4F43"/>
    <w:rsid w:val="002F0B8A"/>
    <w:rsid w:val="002F29B9"/>
    <w:rsid w:val="003320AB"/>
    <w:rsid w:val="00333E25"/>
    <w:rsid w:val="00334655"/>
    <w:rsid w:val="00357685"/>
    <w:rsid w:val="00364829"/>
    <w:rsid w:val="00371899"/>
    <w:rsid w:val="00383814"/>
    <w:rsid w:val="0039169C"/>
    <w:rsid w:val="00391DB6"/>
    <w:rsid w:val="003C2958"/>
    <w:rsid w:val="003C360D"/>
    <w:rsid w:val="003E2F66"/>
    <w:rsid w:val="003F0CD5"/>
    <w:rsid w:val="003F58C6"/>
    <w:rsid w:val="003F7641"/>
    <w:rsid w:val="004126D2"/>
    <w:rsid w:val="004131E1"/>
    <w:rsid w:val="00417D7C"/>
    <w:rsid w:val="004265F2"/>
    <w:rsid w:val="00434E59"/>
    <w:rsid w:val="00442D65"/>
    <w:rsid w:val="00444157"/>
    <w:rsid w:val="00453C33"/>
    <w:rsid w:val="00453CDF"/>
    <w:rsid w:val="00465D14"/>
    <w:rsid w:val="004718AE"/>
    <w:rsid w:val="00480757"/>
    <w:rsid w:val="0048199E"/>
    <w:rsid w:val="00485EEA"/>
    <w:rsid w:val="004A79E9"/>
    <w:rsid w:val="004C2C9C"/>
    <w:rsid w:val="004D2153"/>
    <w:rsid w:val="004E2D41"/>
    <w:rsid w:val="004F503B"/>
    <w:rsid w:val="004F6294"/>
    <w:rsid w:val="004F7F70"/>
    <w:rsid w:val="0051429E"/>
    <w:rsid w:val="00523C14"/>
    <w:rsid w:val="005271F7"/>
    <w:rsid w:val="00540D39"/>
    <w:rsid w:val="0054656D"/>
    <w:rsid w:val="00552EBB"/>
    <w:rsid w:val="00553806"/>
    <w:rsid w:val="00582509"/>
    <w:rsid w:val="0059366D"/>
    <w:rsid w:val="00594976"/>
    <w:rsid w:val="00597FA3"/>
    <w:rsid w:val="005C0670"/>
    <w:rsid w:val="005C220B"/>
    <w:rsid w:val="005E40EB"/>
    <w:rsid w:val="005F2DD0"/>
    <w:rsid w:val="00607CB3"/>
    <w:rsid w:val="00610608"/>
    <w:rsid w:val="00620339"/>
    <w:rsid w:val="0065795E"/>
    <w:rsid w:val="0069612B"/>
    <w:rsid w:val="006A58E3"/>
    <w:rsid w:val="006F147B"/>
    <w:rsid w:val="006F6A0E"/>
    <w:rsid w:val="00710873"/>
    <w:rsid w:val="00711DCB"/>
    <w:rsid w:val="00722C4E"/>
    <w:rsid w:val="0074397D"/>
    <w:rsid w:val="0077776D"/>
    <w:rsid w:val="007C5418"/>
    <w:rsid w:val="007E2F6D"/>
    <w:rsid w:val="007F123E"/>
    <w:rsid w:val="007F3066"/>
    <w:rsid w:val="00824604"/>
    <w:rsid w:val="00842E83"/>
    <w:rsid w:val="008459BC"/>
    <w:rsid w:val="00866312"/>
    <w:rsid w:val="00884196"/>
    <w:rsid w:val="008D1C77"/>
    <w:rsid w:val="008F058F"/>
    <w:rsid w:val="008F1325"/>
    <w:rsid w:val="008F301E"/>
    <w:rsid w:val="008F5FAA"/>
    <w:rsid w:val="009334C7"/>
    <w:rsid w:val="009349DA"/>
    <w:rsid w:val="009418DD"/>
    <w:rsid w:val="00975DB9"/>
    <w:rsid w:val="00980F12"/>
    <w:rsid w:val="00983E26"/>
    <w:rsid w:val="009A4AF9"/>
    <w:rsid w:val="009B1052"/>
    <w:rsid w:val="009C07FB"/>
    <w:rsid w:val="009C2348"/>
    <w:rsid w:val="009F6B44"/>
    <w:rsid w:val="00A127AD"/>
    <w:rsid w:val="00A15550"/>
    <w:rsid w:val="00A17B69"/>
    <w:rsid w:val="00A37280"/>
    <w:rsid w:val="00A3759B"/>
    <w:rsid w:val="00A53CCA"/>
    <w:rsid w:val="00A60C0C"/>
    <w:rsid w:val="00A6610C"/>
    <w:rsid w:val="00A6722D"/>
    <w:rsid w:val="00A77A2F"/>
    <w:rsid w:val="00A810B6"/>
    <w:rsid w:val="00A9079B"/>
    <w:rsid w:val="00AB0E8A"/>
    <w:rsid w:val="00AE02D0"/>
    <w:rsid w:val="00AE1AF0"/>
    <w:rsid w:val="00AE300E"/>
    <w:rsid w:val="00AE795D"/>
    <w:rsid w:val="00B10771"/>
    <w:rsid w:val="00B2034A"/>
    <w:rsid w:val="00B30E28"/>
    <w:rsid w:val="00B3356D"/>
    <w:rsid w:val="00B37834"/>
    <w:rsid w:val="00B72498"/>
    <w:rsid w:val="00B76BD9"/>
    <w:rsid w:val="00BB4B35"/>
    <w:rsid w:val="00BC584F"/>
    <w:rsid w:val="00BE035B"/>
    <w:rsid w:val="00BE5F8D"/>
    <w:rsid w:val="00BE5FB6"/>
    <w:rsid w:val="00BE7F9B"/>
    <w:rsid w:val="00C0225A"/>
    <w:rsid w:val="00C167F6"/>
    <w:rsid w:val="00C4543E"/>
    <w:rsid w:val="00C52895"/>
    <w:rsid w:val="00C64021"/>
    <w:rsid w:val="00C6684C"/>
    <w:rsid w:val="00C67F5B"/>
    <w:rsid w:val="00C72A0C"/>
    <w:rsid w:val="00C824CB"/>
    <w:rsid w:val="00CA0027"/>
    <w:rsid w:val="00CA6574"/>
    <w:rsid w:val="00CC0BE9"/>
    <w:rsid w:val="00D00106"/>
    <w:rsid w:val="00D247DF"/>
    <w:rsid w:val="00D32F77"/>
    <w:rsid w:val="00D37BCC"/>
    <w:rsid w:val="00D51A82"/>
    <w:rsid w:val="00D757B3"/>
    <w:rsid w:val="00D80426"/>
    <w:rsid w:val="00D901ED"/>
    <w:rsid w:val="00DA1826"/>
    <w:rsid w:val="00DA24A0"/>
    <w:rsid w:val="00DA7D46"/>
    <w:rsid w:val="00DB39E7"/>
    <w:rsid w:val="00DC1FE8"/>
    <w:rsid w:val="00DC6344"/>
    <w:rsid w:val="00DD6C61"/>
    <w:rsid w:val="00E33943"/>
    <w:rsid w:val="00E3737F"/>
    <w:rsid w:val="00E374FD"/>
    <w:rsid w:val="00E418A4"/>
    <w:rsid w:val="00E70D34"/>
    <w:rsid w:val="00E91ED8"/>
    <w:rsid w:val="00EA1619"/>
    <w:rsid w:val="00EA64CC"/>
    <w:rsid w:val="00EC2C45"/>
    <w:rsid w:val="00ED381E"/>
    <w:rsid w:val="00F12422"/>
    <w:rsid w:val="00F22F24"/>
    <w:rsid w:val="00F25479"/>
    <w:rsid w:val="00F31104"/>
    <w:rsid w:val="00F43C1C"/>
    <w:rsid w:val="00F5778E"/>
    <w:rsid w:val="00F60D31"/>
    <w:rsid w:val="00F624E3"/>
    <w:rsid w:val="00F63182"/>
    <w:rsid w:val="00F66165"/>
    <w:rsid w:val="00F90432"/>
    <w:rsid w:val="00F93C8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#c00000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43"/>
  </w:style>
  <w:style w:type="paragraph" w:styleId="Footer">
    <w:name w:val="footer"/>
    <w:basedOn w:val="Normal"/>
    <w:link w:val="Foot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43"/>
  </w:style>
  <w:style w:type="paragraph" w:styleId="Title">
    <w:name w:val="Title"/>
    <w:basedOn w:val="Normal"/>
    <w:next w:val="Normal"/>
    <w:link w:val="TitleChar"/>
    <w:uiPriority w:val="10"/>
    <w:qFormat/>
    <w:rsid w:val="00BE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basedOn w:val="DefaultParagraphFont"/>
    <w:rsid w:val="00711DCB"/>
  </w:style>
  <w:style w:type="paragraph" w:styleId="HTMLPreformatted">
    <w:name w:val="HTML Preformatted"/>
    <w:basedOn w:val="Normal"/>
    <w:link w:val="HTMLPreformattedChar"/>
    <w:uiPriority w:val="99"/>
    <w:unhideWhenUsed/>
    <w:rsid w:val="0000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FF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B9D8-1C8D-44CB-A54D-2E54003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20</cp:revision>
  <cp:lastPrinted>2018-07-26T12:49:00Z</cp:lastPrinted>
  <dcterms:created xsi:type="dcterms:W3CDTF">2018-04-26T09:43:00Z</dcterms:created>
  <dcterms:modified xsi:type="dcterms:W3CDTF">2018-08-24T07:36:00Z</dcterms:modified>
</cp:coreProperties>
</file>