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"/>
        <w:tblW w:w="9464" w:type="dxa"/>
        <w:tblBorders>
          <w:bottom w:val="dashDotStroked" w:sz="24" w:space="0" w:color="auto"/>
        </w:tblBorders>
        <w:tblLook w:val="01E0"/>
      </w:tblPr>
      <w:tblGrid>
        <w:gridCol w:w="3958"/>
        <w:gridCol w:w="1587"/>
        <w:gridCol w:w="3919"/>
      </w:tblGrid>
      <w:tr w:rsidR="001A21CC" w:rsidRPr="000D7567" w:rsidTr="006F29CB">
        <w:trPr>
          <w:trHeight w:val="911"/>
        </w:trPr>
        <w:tc>
          <w:tcPr>
            <w:tcW w:w="3958" w:type="dxa"/>
            <w:tcBorders>
              <w:bottom w:val="nil"/>
            </w:tcBorders>
          </w:tcPr>
          <w:p w:rsidR="001A21CC" w:rsidRPr="00E76CDE" w:rsidRDefault="001A21CC" w:rsidP="000D7567">
            <w:pPr>
              <w:spacing w:before="60" w:line="240" w:lineRule="auto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1A21CC" w:rsidRPr="000D7567" w:rsidRDefault="00E76CDE" w:rsidP="000D7567">
            <w:pPr>
              <w:spacing w:line="240" w:lineRule="auto"/>
              <w:rPr>
                <w:rFonts w:ascii="Makedonski Tajms" w:hAnsi="Makedonski Tajms"/>
                <w:b/>
                <w:sz w:val="20"/>
                <w:szCs w:val="20"/>
              </w:rPr>
            </w:pPr>
            <w:r w:rsidRPr="000D75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819150" cy="858520"/>
                  <wp:effectExtent l="0" t="0" r="0" b="0"/>
                  <wp:wrapNone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9" w:type="dxa"/>
            <w:tcBorders>
              <w:bottom w:val="nil"/>
            </w:tcBorders>
          </w:tcPr>
          <w:p w:rsidR="001A21CC" w:rsidRPr="00E76CDE" w:rsidRDefault="001A21CC" w:rsidP="00E76CDE">
            <w:pPr>
              <w:spacing w:before="60" w:line="240" w:lineRule="auto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</w:p>
        </w:tc>
      </w:tr>
    </w:tbl>
    <w:p w:rsidR="001A21CC" w:rsidRPr="000D7567" w:rsidRDefault="001A21CC" w:rsidP="006F29CB">
      <w:pPr>
        <w:spacing w:line="240" w:lineRule="auto"/>
        <w:jc w:val="center"/>
        <w:rPr>
          <w:sz w:val="20"/>
          <w:szCs w:val="20"/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0D7567" w:rsidRDefault="000D7567" w:rsidP="001A21CC">
      <w:pPr>
        <w:jc w:val="center"/>
        <w:rPr>
          <w:lang w:val="mk-MK"/>
        </w:rPr>
      </w:pPr>
    </w:p>
    <w:p w:rsidR="00DF212C" w:rsidRPr="001A21CC" w:rsidRDefault="001A21CC" w:rsidP="001A21CC">
      <w:pPr>
        <w:jc w:val="center"/>
        <w:rPr>
          <w:b/>
          <w:sz w:val="48"/>
          <w:szCs w:val="48"/>
          <w:lang w:val="mk-MK"/>
        </w:rPr>
      </w:pPr>
      <w:r w:rsidRPr="001A21CC">
        <w:rPr>
          <w:b/>
          <w:sz w:val="48"/>
          <w:szCs w:val="48"/>
          <w:lang w:val="mk-MK"/>
        </w:rPr>
        <w:t>ГОДИШЕН ПЛАН</w:t>
      </w:r>
    </w:p>
    <w:p w:rsidR="001A21CC" w:rsidRPr="001A21CC" w:rsidRDefault="001A21CC" w:rsidP="001A21CC">
      <w:pPr>
        <w:jc w:val="center"/>
        <w:rPr>
          <w:lang w:val="mk-MK"/>
        </w:rPr>
      </w:pPr>
      <w:r>
        <w:rPr>
          <w:lang w:val="mk-MK"/>
        </w:rPr>
        <w:t>н</w:t>
      </w:r>
      <w:r w:rsidRPr="001A21CC">
        <w:rPr>
          <w:lang w:val="mk-MK"/>
        </w:rPr>
        <w:t>а единицата за внатрешна ревизија во</w:t>
      </w: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Pr="001A21CC" w:rsidRDefault="001A21CC" w:rsidP="001A21CC">
      <w:pPr>
        <w:jc w:val="center"/>
        <w:rPr>
          <w:b/>
          <w:sz w:val="32"/>
          <w:szCs w:val="32"/>
          <w:lang w:val="mk-MK"/>
        </w:rPr>
      </w:pPr>
      <w:r w:rsidRPr="001A21CC">
        <w:rPr>
          <w:b/>
          <w:sz w:val="32"/>
          <w:szCs w:val="32"/>
          <w:lang w:val="mk-MK"/>
        </w:rPr>
        <w:t>ОПШТИНА ЖЕЛИНО</w:t>
      </w:r>
    </w:p>
    <w:p w:rsidR="001A21CC" w:rsidRPr="001A21CC" w:rsidRDefault="003504C5" w:rsidP="001A21CC">
      <w:pPr>
        <w:jc w:val="center"/>
        <w:rPr>
          <w:lang w:val="mk-MK"/>
        </w:rPr>
      </w:pPr>
      <w:r>
        <w:rPr>
          <w:lang w:val="mk-MK"/>
        </w:rPr>
        <w:t>за 20</w:t>
      </w:r>
      <w:r w:rsidR="00C731AF">
        <w:t>21</w:t>
      </w:r>
      <w:r w:rsidR="001A21CC" w:rsidRPr="001A21CC">
        <w:rPr>
          <w:lang w:val="mk-MK"/>
        </w:rPr>
        <w:t xml:space="preserve"> година</w:t>
      </w: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jc w:val="center"/>
        <w:rPr>
          <w:lang w:val="mk-MK"/>
        </w:rPr>
      </w:pPr>
    </w:p>
    <w:p w:rsidR="001A21CC" w:rsidRDefault="001A21CC" w:rsidP="001A21CC">
      <w:pPr>
        <w:rPr>
          <w:lang w:val="mk-MK"/>
        </w:rPr>
      </w:pPr>
    </w:p>
    <w:p w:rsidR="001A21CC" w:rsidRPr="001A21CC" w:rsidRDefault="00C731AF" w:rsidP="002F2BD2">
      <w:pPr>
        <w:jc w:val="center"/>
        <w:rPr>
          <w:b/>
          <w:lang w:val="mk-MK"/>
        </w:rPr>
      </w:pPr>
      <w:r>
        <w:rPr>
          <w:b/>
          <w:lang w:val="mk-MK"/>
        </w:rPr>
        <w:t>20</w:t>
      </w:r>
      <w:r>
        <w:rPr>
          <w:b/>
        </w:rPr>
        <w:t>21</w:t>
      </w:r>
      <w:r w:rsidR="001A21CC" w:rsidRPr="001A21CC">
        <w:rPr>
          <w:b/>
          <w:lang w:val="mk-MK"/>
        </w:rPr>
        <w:t xml:space="preserve"> година</w:t>
      </w:r>
    </w:p>
    <w:p w:rsidR="001A21CC" w:rsidRDefault="001A21CC" w:rsidP="002F2BD2">
      <w:pPr>
        <w:jc w:val="center"/>
        <w:rPr>
          <w:b/>
          <w:lang w:val="mk-MK"/>
        </w:rPr>
      </w:pPr>
      <w:r w:rsidRPr="001A21CC">
        <w:rPr>
          <w:b/>
          <w:lang w:val="mk-MK"/>
        </w:rPr>
        <w:t>Желино</w:t>
      </w:r>
    </w:p>
    <w:p w:rsidR="001A21CC" w:rsidRDefault="001A21CC" w:rsidP="001A21CC">
      <w:pPr>
        <w:jc w:val="center"/>
        <w:rPr>
          <w:b/>
          <w:lang w:val="mk-MK"/>
        </w:rPr>
      </w:pPr>
    </w:p>
    <w:p w:rsidR="00E76CDE" w:rsidRDefault="00E76CDE" w:rsidP="001A21CC">
      <w:pPr>
        <w:jc w:val="center"/>
        <w:rPr>
          <w:b/>
          <w:lang w:val="mk-MK"/>
        </w:rPr>
      </w:pPr>
    </w:p>
    <w:p w:rsidR="00CA5ABD" w:rsidRPr="00CA5ABD" w:rsidRDefault="00ED0C8E" w:rsidP="00CA5ABD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  <w:hyperlink r:id="rId6" w:anchor="22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I. ВОВЕД </w:t>
        </w:r>
      </w:hyperlink>
    </w:p>
    <w:p w:rsidR="00CA5ABD" w:rsidRPr="00CA5ABD" w:rsidRDefault="00ED0C8E" w:rsidP="00CA5ABD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  <w:hyperlink r:id="rId7" w:anchor="22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II. ВРСКА ПОМЕЃУ СТРАТЕШКОТО И ГОДИШНОТО ПЛАНИРАЊЕ </w:t>
        </w:r>
      </w:hyperlink>
    </w:p>
    <w:p w:rsidR="00CA5ABD" w:rsidRPr="00CA5ABD" w:rsidRDefault="00ED0C8E" w:rsidP="00CA5AB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val="mk-MK" w:eastAsia="mk-MK"/>
        </w:rPr>
      </w:pPr>
      <w:hyperlink r:id="rId8" w:anchor="22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2.1. Усогласеност на планираните ревизии со Стратешкиот план </w:t>
        </w:r>
      </w:hyperlink>
    </w:p>
    <w:p w:rsidR="00CA5ABD" w:rsidRPr="00CA5ABD" w:rsidRDefault="00ED0C8E" w:rsidP="00CA5AB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val="mk-MK" w:eastAsia="mk-MK"/>
        </w:rPr>
      </w:pPr>
      <w:hyperlink r:id="rId9" w:anchor="23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2.2. Активности во врска со остварувањето на целите на внатрешната ревизија </w:t>
        </w:r>
      </w:hyperlink>
    </w:p>
    <w:p w:rsidR="00CA5ABD" w:rsidRPr="008A3BEE" w:rsidRDefault="00ED0C8E" w:rsidP="008A3BEE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  <w:hyperlink r:id="rId10" w:anchor="23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>III. АКТИВНОСТИ НА ВНАТ</w:t>
        </w:r>
        <w:r w:rsidR="00C731AF">
          <w:rPr>
            <w:rFonts w:ascii="Calibri" w:eastAsia="Times New Roman" w:hAnsi="Calibri" w:cs="Calibri"/>
            <w:lang w:val="mk-MK" w:eastAsia="mk-MK"/>
          </w:rPr>
          <w:t>РЕШНАТА РЕВИЗИЈА ВО (20</w:t>
        </w:r>
        <w:r w:rsidR="00566281">
          <w:rPr>
            <w:rFonts w:ascii="Calibri" w:eastAsia="Times New Roman" w:hAnsi="Calibri" w:cs="Calibri"/>
            <w:lang w:eastAsia="mk-MK"/>
          </w:rPr>
          <w:t>21</w:t>
        </w:r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 година) </w:t>
        </w:r>
      </w:hyperlink>
    </w:p>
    <w:p w:rsidR="00CA5ABD" w:rsidRPr="00CA5ABD" w:rsidRDefault="00ED0C8E" w:rsidP="00CA5AB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val="mk-MK" w:eastAsia="mk-MK"/>
        </w:rPr>
      </w:pPr>
      <w:hyperlink r:id="rId11" w:anchor="24" w:history="1">
        <w:r w:rsidR="008A3BEE">
          <w:rPr>
            <w:rFonts w:ascii="Calibri" w:eastAsia="Times New Roman" w:hAnsi="Calibri" w:cs="Calibri"/>
            <w:lang w:val="mk-MK" w:eastAsia="mk-MK"/>
          </w:rPr>
          <w:t>3.1</w:t>
        </w:r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. Поединечни ревизии </w:t>
        </w:r>
      </w:hyperlink>
      <w:hyperlink r:id="rId12" w:anchor="24" w:history="1">
        <w:r w:rsidR="003504C5">
          <w:rPr>
            <w:rFonts w:ascii="Calibri" w:eastAsia="Times New Roman" w:hAnsi="Calibri" w:cs="Calibri"/>
            <w:i/>
            <w:iCs/>
            <w:lang w:val="mk-MK" w:eastAsia="mk-MK"/>
          </w:rPr>
          <w:t>( 20</w:t>
        </w:r>
        <w:r w:rsidR="00C731AF">
          <w:rPr>
            <w:rFonts w:ascii="Calibri" w:eastAsia="Times New Roman" w:hAnsi="Calibri" w:cs="Calibri"/>
            <w:i/>
            <w:iCs/>
            <w:lang w:eastAsia="mk-MK"/>
          </w:rPr>
          <w:t>21</w:t>
        </w:r>
        <w:r w:rsidR="00CA5ABD">
          <w:rPr>
            <w:rFonts w:ascii="Calibri" w:eastAsia="Times New Roman" w:hAnsi="Calibri" w:cs="Calibri"/>
            <w:i/>
            <w:iCs/>
            <w:lang w:val="mk-MK" w:eastAsia="mk-MK"/>
          </w:rPr>
          <w:t xml:space="preserve"> </w:t>
        </w:r>
        <w:r w:rsidR="00CA5ABD" w:rsidRPr="00CA5ABD">
          <w:rPr>
            <w:rFonts w:ascii="Calibri" w:eastAsia="Times New Roman" w:hAnsi="Calibri" w:cs="Calibri"/>
            <w:i/>
            <w:iCs/>
            <w:lang w:val="mk-MK" w:eastAsia="mk-MK"/>
          </w:rPr>
          <w:t xml:space="preserve"> година)</w:t>
        </w:r>
      </w:hyperlink>
      <w:r w:rsidR="00CA5ABD" w:rsidRPr="00CA5ABD">
        <w:rPr>
          <w:rFonts w:ascii="Calibri" w:eastAsia="Times New Roman" w:hAnsi="Calibri" w:cs="Calibri"/>
          <w:lang w:val="mk-MK" w:eastAsia="mk-MK"/>
        </w:rPr>
        <w:t xml:space="preserve">  </w:t>
      </w:r>
    </w:p>
    <w:p w:rsidR="00CA5ABD" w:rsidRPr="00CA5ABD" w:rsidRDefault="00ED0C8E" w:rsidP="00CA5AB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val="mk-MK" w:eastAsia="mk-MK"/>
        </w:rPr>
      </w:pPr>
      <w:hyperlink r:id="rId13" w:anchor="25" w:history="1">
        <w:r w:rsidR="008A3BEE">
          <w:rPr>
            <w:rFonts w:ascii="Calibri" w:eastAsia="Times New Roman" w:hAnsi="Calibri" w:cs="Calibri"/>
            <w:lang w:val="mk-MK" w:eastAsia="mk-MK"/>
          </w:rPr>
          <w:t>3.2</w:t>
        </w:r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. Други активности на внатрешната ревизија </w:t>
        </w:r>
      </w:hyperlink>
    </w:p>
    <w:p w:rsidR="00CA5ABD" w:rsidRPr="00B00D51" w:rsidRDefault="00ED0C8E" w:rsidP="00B00D51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  <w:hyperlink r:id="rId14" w:anchor="26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IV. КАДРОВСКИ КАПАЦИТЕТИ </w:t>
        </w:r>
      </w:hyperlink>
    </w:p>
    <w:p w:rsidR="00CA5ABD" w:rsidRPr="00CA5ABD" w:rsidRDefault="00ED0C8E" w:rsidP="00CA5AB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lang w:val="mk-MK" w:eastAsia="mk-MK"/>
        </w:rPr>
      </w:pPr>
      <w:hyperlink r:id="rId15" w:anchor="26" w:history="1">
        <w:r w:rsidR="00B00D51">
          <w:rPr>
            <w:rFonts w:ascii="Calibri" w:eastAsia="Times New Roman" w:hAnsi="Calibri" w:cs="Calibri"/>
            <w:lang w:val="mk-MK" w:eastAsia="mk-MK"/>
          </w:rPr>
          <w:t>4.1</w:t>
        </w:r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. Пресметка на потребното време за активностите во Годишниот план </w:t>
        </w:r>
      </w:hyperlink>
    </w:p>
    <w:p w:rsidR="00CA5ABD" w:rsidRDefault="00ED0C8E" w:rsidP="00CA5ABD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  <w:hyperlink r:id="rId16" w:anchor="26" w:history="1">
        <w:r w:rsidR="00CA5ABD" w:rsidRPr="00CA5ABD">
          <w:rPr>
            <w:rFonts w:ascii="Calibri" w:eastAsia="Times New Roman" w:hAnsi="Calibri" w:cs="Calibri"/>
            <w:lang w:val="mk-MK" w:eastAsia="mk-MK"/>
          </w:rPr>
          <w:t xml:space="preserve">V. ЗАКЛУЧОК </w:t>
        </w:r>
      </w:hyperlink>
    </w:p>
    <w:p w:rsid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CA5ABD">
        <w:rPr>
          <w:rFonts w:ascii="Calibri" w:eastAsia="Times New Roman" w:hAnsi="Calibri" w:cs="Calibri"/>
          <w:b/>
          <w:bCs/>
          <w:color w:val="000000"/>
          <w:lang w:val="mk-MK" w:eastAsia="mk-MK"/>
        </w:rPr>
        <w:t>I. ВОВЕД</w:t>
      </w:r>
    </w:p>
    <w:p w:rsidR="00CA5ABD" w:rsidRPr="00CA5ABD" w:rsidRDefault="001378FB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t>Годишнио</w:t>
      </w:r>
      <w:r w:rsidR="00CA5ABD" w:rsidRPr="00CA5ABD">
        <w:rPr>
          <w:rFonts w:ascii="Calibri" w:eastAsia="Times New Roman" w:hAnsi="Calibri" w:cs="Calibri"/>
          <w:color w:val="000000"/>
          <w:lang w:val="mk-MK" w:eastAsia="mk-MK"/>
        </w:rPr>
        <w:t>т план за </w:t>
      </w:r>
      <w:r w:rsidR="003504C5">
        <w:rPr>
          <w:rFonts w:ascii="Calibri" w:eastAsia="Times New Roman" w:hAnsi="Calibri" w:cs="Calibri"/>
          <w:iCs/>
          <w:color w:val="000000"/>
          <w:lang w:val="mk-MK" w:eastAsia="mk-MK"/>
        </w:rPr>
        <w:t>(20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21</w:t>
      </w:r>
      <w:r w:rsidR="00CA5ABD" w:rsidRPr="00CA5ABD">
        <w:rPr>
          <w:rFonts w:ascii="Calibri" w:eastAsia="Times New Roman" w:hAnsi="Calibri" w:cs="Calibri"/>
          <w:iCs/>
          <w:color w:val="000000"/>
          <w:lang w:val="mk-MK" w:eastAsia="mk-MK"/>
        </w:rPr>
        <w:t xml:space="preserve"> година)</w:t>
      </w:r>
      <w:r w:rsidR="00CA5ABD" w:rsidRPr="00CA5ABD">
        <w:rPr>
          <w:rFonts w:ascii="Calibri" w:eastAsia="Times New Roman" w:hAnsi="Calibri" w:cs="Calibri"/>
          <w:color w:val="000000"/>
          <w:lang w:val="mk-MK" w:eastAsia="mk-MK"/>
        </w:rPr>
        <w:t> е изготвен врз основа на Стратешкиот план </w:t>
      </w:r>
      <w:r w:rsidR="00CA5ABD" w:rsidRPr="00CA5ABD">
        <w:rPr>
          <w:rFonts w:ascii="Calibri" w:eastAsia="Times New Roman" w:hAnsi="Calibri" w:cs="Calibri"/>
          <w:iCs/>
          <w:color w:val="000000"/>
          <w:lang w:val="mk-MK" w:eastAsia="mk-MK"/>
        </w:rPr>
        <w:t>(</w:t>
      </w:r>
      <w:r w:rsidR="003504C5">
        <w:rPr>
          <w:rFonts w:ascii="Calibri" w:eastAsia="Times New Roman" w:hAnsi="Calibri" w:cs="Calibri"/>
          <w:iCs/>
          <w:color w:val="000000"/>
          <w:lang w:val="mk-MK" w:eastAsia="mk-MK"/>
        </w:rPr>
        <w:t>20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21</w:t>
      </w:r>
      <w:r w:rsidR="007970CF">
        <w:rPr>
          <w:rFonts w:ascii="Calibri" w:eastAsia="Times New Roman" w:hAnsi="Calibri" w:cs="Calibri"/>
          <w:iCs/>
          <w:color w:val="000000"/>
          <w:lang w:val="mk-MK" w:eastAsia="mk-MK"/>
        </w:rPr>
        <w:t>-202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3</w:t>
      </w:r>
      <w:r w:rsidR="00CA5ABD">
        <w:rPr>
          <w:rFonts w:ascii="Calibri" w:eastAsia="Times New Roman" w:hAnsi="Calibri" w:cs="Calibri"/>
          <w:iCs/>
          <w:color w:val="000000"/>
          <w:lang w:val="mk-MK" w:eastAsia="mk-MK"/>
        </w:rPr>
        <w:t>год</w:t>
      </w:r>
      <w:r w:rsidR="00CA5ABD" w:rsidRPr="00CA5ABD">
        <w:rPr>
          <w:rFonts w:ascii="Calibri" w:eastAsia="Times New Roman" w:hAnsi="Calibri" w:cs="Calibri"/>
          <w:iCs/>
          <w:color w:val="000000"/>
          <w:lang w:val="mk-MK" w:eastAsia="mk-MK"/>
        </w:rPr>
        <w:t>)</w:t>
      </w:r>
      <w:r w:rsidR="00CA5ABD" w:rsidRPr="00CA5ABD">
        <w:rPr>
          <w:rFonts w:ascii="Calibri" w:eastAsia="Times New Roman" w:hAnsi="Calibri" w:cs="Calibri"/>
          <w:color w:val="000000"/>
          <w:lang w:val="mk-MK" w:eastAsia="mk-MK"/>
        </w:rPr>
        <w:t xml:space="preserve"> на внатрешната ревизија донесен од страна на </w:t>
      </w:r>
      <w:r w:rsidR="00CA5ABD">
        <w:rPr>
          <w:rFonts w:ascii="Calibri" w:eastAsia="Times New Roman" w:hAnsi="Calibri" w:cs="Calibri"/>
          <w:iCs/>
          <w:color w:val="000000"/>
          <w:lang w:val="mk-MK" w:eastAsia="mk-MK"/>
        </w:rPr>
        <w:t>Градоначалникот на Општина Желино</w:t>
      </w:r>
      <w:r w:rsidR="00CA5ABD" w:rsidRPr="00CA5ABD">
        <w:rPr>
          <w:rFonts w:ascii="Calibri" w:eastAsia="Times New Roman" w:hAnsi="Calibri" w:cs="Calibri"/>
          <w:color w:val="000000"/>
          <w:lang w:val="mk-MK" w:eastAsia="mk-MK"/>
        </w:rPr>
        <w:t> .</w:t>
      </w: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CA5ABD">
        <w:rPr>
          <w:rFonts w:ascii="Calibri" w:eastAsia="Times New Roman" w:hAnsi="Calibri" w:cs="Calibri"/>
          <w:color w:val="000000"/>
          <w:lang w:val="mk-MK" w:eastAsia="mk-MK"/>
        </w:rPr>
        <w:t>Во него се содржани активностите на внатрешната ревизија во врска со остварувањето на целите на ЕВР од Стратешкиот план </w:t>
      </w:r>
      <w:r w:rsidR="003504C5">
        <w:rPr>
          <w:rFonts w:ascii="Calibri" w:eastAsia="Times New Roman" w:hAnsi="Calibri" w:cs="Calibri"/>
          <w:iCs/>
          <w:color w:val="000000"/>
          <w:lang w:val="mk-MK" w:eastAsia="mk-MK"/>
        </w:rPr>
        <w:t>(20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21</w:t>
      </w:r>
      <w:r w:rsidR="007970CF">
        <w:rPr>
          <w:rFonts w:ascii="Calibri" w:eastAsia="Times New Roman" w:hAnsi="Calibri" w:cs="Calibri"/>
          <w:iCs/>
          <w:color w:val="000000"/>
          <w:lang w:val="mk-MK" w:eastAsia="mk-MK"/>
        </w:rPr>
        <w:t>-202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3</w:t>
      </w:r>
      <w:r>
        <w:rPr>
          <w:rFonts w:ascii="Calibri" w:eastAsia="Times New Roman" w:hAnsi="Calibri" w:cs="Calibri"/>
          <w:iCs/>
          <w:color w:val="000000"/>
          <w:lang w:val="mk-MK" w:eastAsia="mk-MK"/>
        </w:rPr>
        <w:t>год</w:t>
      </w:r>
      <w:r w:rsidRPr="00CA5ABD">
        <w:rPr>
          <w:rFonts w:ascii="Calibri" w:eastAsia="Times New Roman" w:hAnsi="Calibri" w:cs="Calibri"/>
          <w:iCs/>
          <w:color w:val="000000"/>
          <w:lang w:val="mk-MK" w:eastAsia="mk-MK"/>
        </w:rPr>
        <w:t>)</w:t>
      </w:r>
      <w:r w:rsidRPr="00CA5ABD">
        <w:rPr>
          <w:rFonts w:ascii="Calibri" w:eastAsia="Times New Roman" w:hAnsi="Calibri" w:cs="Calibri"/>
          <w:color w:val="000000"/>
          <w:lang w:val="mk-MK" w:eastAsia="mk-MK"/>
        </w:rPr>
        <w:t> со што се одредени целите, опфатот и ресурси</w:t>
      </w:r>
      <w:r w:rsidR="00245455">
        <w:rPr>
          <w:rFonts w:ascii="Calibri" w:eastAsia="Times New Roman" w:hAnsi="Calibri" w:cs="Calibri"/>
          <w:color w:val="000000"/>
          <w:lang w:val="mk-MK" w:eastAsia="mk-MK"/>
        </w:rPr>
        <w:t>те,</w:t>
      </w:r>
      <w:r w:rsidRPr="00CA5ABD">
        <w:rPr>
          <w:rFonts w:ascii="Calibri" w:eastAsia="Times New Roman" w:hAnsi="Calibri" w:cs="Calibri"/>
          <w:color w:val="000000"/>
          <w:lang w:val="mk-MK" w:eastAsia="mk-MK"/>
        </w:rPr>
        <w:t xml:space="preserve"> кои се потребни за извршување на секоја поединечна ревизија за </w:t>
      </w:r>
      <w:r w:rsidR="007970CF">
        <w:rPr>
          <w:rFonts w:ascii="Calibri" w:eastAsia="Times New Roman" w:hAnsi="Calibri" w:cs="Calibri"/>
          <w:iCs/>
          <w:color w:val="000000"/>
          <w:lang w:val="mk-MK" w:eastAsia="mk-MK"/>
        </w:rPr>
        <w:t>(</w:t>
      </w:r>
      <w:r w:rsidR="003504C5">
        <w:rPr>
          <w:rFonts w:ascii="Calibri" w:eastAsia="Times New Roman" w:hAnsi="Calibri" w:cs="Calibri"/>
          <w:iCs/>
          <w:color w:val="000000"/>
          <w:lang w:val="mk-MK" w:eastAsia="mk-MK"/>
        </w:rPr>
        <w:t>20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21</w:t>
      </w:r>
      <w:r>
        <w:rPr>
          <w:rFonts w:ascii="Calibri" w:eastAsia="Times New Roman" w:hAnsi="Calibri" w:cs="Calibri"/>
          <w:iCs/>
          <w:color w:val="000000"/>
          <w:lang w:val="mk-MK" w:eastAsia="mk-MK"/>
        </w:rPr>
        <w:t xml:space="preserve"> год</w:t>
      </w:r>
      <w:r w:rsidRPr="00CA5ABD">
        <w:rPr>
          <w:rFonts w:ascii="Calibri" w:eastAsia="Times New Roman" w:hAnsi="Calibri" w:cs="Calibri"/>
          <w:iCs/>
          <w:color w:val="000000"/>
          <w:lang w:val="mk-MK" w:eastAsia="mk-MK"/>
        </w:rPr>
        <w:t>)</w:t>
      </w:r>
      <w:r w:rsidRPr="00CA5ABD">
        <w:rPr>
          <w:rFonts w:ascii="Calibri" w:eastAsia="Times New Roman" w:hAnsi="Calibri" w:cs="Calibri"/>
          <w:color w:val="000000"/>
          <w:lang w:val="mk-MK" w:eastAsia="mk-MK"/>
        </w:rPr>
        <w:t> .</w:t>
      </w: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CA5ABD">
        <w:rPr>
          <w:rFonts w:ascii="Calibri" w:eastAsia="Times New Roman" w:hAnsi="Calibri" w:cs="Calibri"/>
          <w:color w:val="000000"/>
          <w:lang w:val="mk-MK" w:eastAsia="mk-MK"/>
        </w:rPr>
        <w:t>Во случај на потреба, а поврзано со значителните промени кои може да се појават во работењето во текот на годината и кои влијаат на активностите на внатрешната ревизија, Годишниот план ќе се ажурира.</w:t>
      </w: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CA5ABD">
        <w:rPr>
          <w:rFonts w:ascii="Calibri" w:eastAsia="Times New Roman" w:hAnsi="Calibri" w:cs="Calibri"/>
          <w:color w:val="000000"/>
          <w:lang w:val="mk-MK" w:eastAsia="mk-MK"/>
        </w:rPr>
        <w:t xml:space="preserve">Секоја промена на Годишниот план го одобрува </w:t>
      </w:r>
      <w:r w:rsidR="00245455">
        <w:rPr>
          <w:rFonts w:ascii="Calibri" w:eastAsia="Times New Roman" w:hAnsi="Calibri" w:cs="Calibri"/>
          <w:iCs/>
          <w:color w:val="000000"/>
          <w:lang w:val="mk-MK" w:eastAsia="mk-MK"/>
        </w:rPr>
        <w:t>Градоначалникот</w:t>
      </w:r>
      <w:r w:rsidRPr="00CA5ABD">
        <w:rPr>
          <w:rFonts w:ascii="Calibri" w:eastAsia="Times New Roman" w:hAnsi="Calibri" w:cs="Calibri"/>
          <w:color w:val="000000"/>
          <w:lang w:val="mk-MK" w:eastAsia="mk-MK"/>
        </w:rPr>
        <w:t> .</w:t>
      </w: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CA5ABD">
        <w:rPr>
          <w:rFonts w:ascii="Calibri" w:eastAsia="Times New Roman" w:hAnsi="Calibri" w:cs="Calibri"/>
          <w:b/>
          <w:bCs/>
          <w:color w:val="000000"/>
          <w:lang w:val="mk-MK" w:eastAsia="mk-MK"/>
        </w:rPr>
        <w:t xml:space="preserve">II. ВРСКА НА СТРАТЕШКОТО И ГОДИШНОТО ПЛАНИРАЊЕ </w:t>
      </w: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CA5ABD">
        <w:rPr>
          <w:rFonts w:ascii="Calibri" w:eastAsia="Times New Roman" w:hAnsi="Calibri" w:cs="Calibri"/>
          <w:b/>
          <w:bCs/>
          <w:color w:val="000000"/>
          <w:lang w:val="mk-MK" w:eastAsia="mk-MK"/>
        </w:rPr>
        <w:t>2.1. Усогласеност на планираните ревизии со Стратешкиот план</w:t>
      </w:r>
    </w:p>
    <w:p w:rsid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FFFFFF"/>
          <w:lang w:val="mk-MK" w:eastAsia="mk-MK"/>
        </w:rPr>
      </w:pPr>
      <w:r w:rsidRPr="00CA5ABD">
        <w:rPr>
          <w:rFonts w:ascii="Calibri" w:eastAsia="Times New Roman" w:hAnsi="Calibri" w:cs="Calibri"/>
          <w:color w:val="000000"/>
          <w:lang w:val="mk-MK" w:eastAsia="mk-MK"/>
        </w:rPr>
        <w:t xml:space="preserve">Поединечните ревизии планирани за </w:t>
      </w:r>
      <w:r w:rsidR="002C0EE8">
        <w:rPr>
          <w:rFonts w:ascii="Calibri" w:eastAsia="Times New Roman" w:hAnsi="Calibri" w:cs="Calibri"/>
          <w:iCs/>
          <w:color w:val="000000"/>
          <w:lang w:val="mk-MK" w:eastAsia="mk-MK"/>
        </w:rPr>
        <w:t>(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2021</w:t>
      </w:r>
      <w:r w:rsidR="002C0EE8">
        <w:rPr>
          <w:rFonts w:ascii="Calibri" w:eastAsia="Times New Roman" w:hAnsi="Calibri" w:cs="Calibri"/>
          <w:iCs/>
          <w:color w:val="000000"/>
          <w:lang w:eastAsia="mk-MK"/>
        </w:rPr>
        <w:t xml:space="preserve"> </w:t>
      </w:r>
      <w:r w:rsidR="002C0EE8">
        <w:rPr>
          <w:rFonts w:ascii="Calibri" w:eastAsia="Times New Roman" w:hAnsi="Calibri" w:cs="Calibri"/>
          <w:iCs/>
          <w:color w:val="000000"/>
          <w:lang w:val="mk-MK" w:eastAsia="mk-MK"/>
        </w:rPr>
        <w:t>год</w:t>
      </w:r>
      <w:r w:rsidRPr="00CA5ABD">
        <w:rPr>
          <w:rFonts w:ascii="Calibri" w:eastAsia="Times New Roman" w:hAnsi="Calibri" w:cs="Calibri"/>
          <w:iCs/>
          <w:color w:val="000000"/>
          <w:lang w:val="mk-MK" w:eastAsia="mk-MK"/>
        </w:rPr>
        <w:t>)</w:t>
      </w:r>
      <w:r w:rsidRPr="00CA5ABD">
        <w:rPr>
          <w:rFonts w:ascii="Calibri" w:eastAsia="Times New Roman" w:hAnsi="Calibri" w:cs="Calibri"/>
          <w:color w:val="000000"/>
          <w:lang w:val="mk-MK" w:eastAsia="mk-MK"/>
        </w:rPr>
        <w:t xml:space="preserve"> усогласени се со усвоениот Стратешки план за ревизија </w:t>
      </w:r>
      <w:r w:rsidRPr="00CA5ABD">
        <w:rPr>
          <w:rFonts w:ascii="Calibri" w:eastAsia="Times New Roman" w:hAnsi="Calibri" w:cs="Calibri"/>
          <w:iCs/>
          <w:color w:val="000000"/>
          <w:lang w:val="mk-MK" w:eastAsia="mk-MK"/>
        </w:rPr>
        <w:t>(</w:t>
      </w:r>
      <w:r w:rsidR="003504C5">
        <w:rPr>
          <w:rFonts w:ascii="Calibri" w:eastAsia="Times New Roman" w:hAnsi="Calibri" w:cs="Calibri"/>
          <w:iCs/>
          <w:color w:val="000000"/>
          <w:lang w:val="mk-MK" w:eastAsia="mk-MK"/>
        </w:rPr>
        <w:t>20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21</w:t>
      </w:r>
      <w:r w:rsidR="007970CF">
        <w:rPr>
          <w:rFonts w:ascii="Calibri" w:eastAsia="Times New Roman" w:hAnsi="Calibri" w:cs="Calibri"/>
          <w:iCs/>
          <w:color w:val="000000"/>
          <w:lang w:val="mk-MK" w:eastAsia="mk-MK"/>
        </w:rPr>
        <w:t>-202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3</w:t>
      </w:r>
      <w:r w:rsidR="002C0EE8">
        <w:rPr>
          <w:rFonts w:ascii="Calibri" w:eastAsia="Times New Roman" w:hAnsi="Calibri" w:cs="Calibri"/>
          <w:iCs/>
          <w:color w:val="000000"/>
          <w:lang w:val="mk-MK" w:eastAsia="mk-MK"/>
        </w:rPr>
        <w:t xml:space="preserve"> год</w:t>
      </w:r>
      <w:r w:rsidRPr="00CA5ABD">
        <w:rPr>
          <w:rFonts w:ascii="Calibri" w:eastAsia="Times New Roman" w:hAnsi="Calibri" w:cs="Calibri"/>
          <w:iCs/>
          <w:color w:val="000000"/>
          <w:lang w:val="mk-MK" w:eastAsia="mk-MK"/>
        </w:rPr>
        <w:t>)</w:t>
      </w:r>
      <w:r w:rsidRPr="00CA5ABD">
        <w:rPr>
          <w:rFonts w:ascii="Calibri" w:eastAsia="Times New Roman" w:hAnsi="Calibri" w:cs="Calibri"/>
          <w:color w:val="000000"/>
          <w:lang w:val="mk-MK" w:eastAsia="mk-MK"/>
        </w:rPr>
        <w:t> . Односот помеѓу задачите кои се планирани во стратешкиот и годишниот план прикажан е во следната табела: </w:t>
      </w:r>
      <w:r w:rsidRPr="00CA5ABD">
        <w:rPr>
          <w:rFonts w:ascii="Calibri" w:eastAsia="Times New Roman" w:hAnsi="Calibri" w:cs="Calibri"/>
          <w:b/>
          <w:bCs/>
          <w:color w:val="FFFFFF"/>
          <w:lang w:val="mk-MK" w:eastAsia="mk-MK"/>
        </w:rPr>
        <w:t>B</w:t>
      </w:r>
    </w:p>
    <w:p w:rsidR="002C0EE8" w:rsidRPr="002C0EE8" w:rsidRDefault="002C0EE8" w:rsidP="00235719">
      <w:pPr>
        <w:spacing w:before="120" w:after="120" w:line="240" w:lineRule="auto"/>
        <w:rPr>
          <w:rFonts w:ascii="Calibri" w:eastAsia="Times New Roman" w:hAnsi="Calibri" w:cs="Calibri"/>
          <w:color w:val="000000"/>
          <w:lang w:val="mk-MK" w:eastAsia="mk-MK"/>
        </w:rPr>
      </w:pPr>
      <w:r w:rsidRPr="002C0EE8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 xml:space="preserve">Табела 1: Врска на планираните ревизии во Стратешкиот и Годишниот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2C0EE8" w:rsidRPr="002C0EE8" w:rsidTr="004F0A9B">
        <w:tc>
          <w:tcPr>
            <w:tcW w:w="4621" w:type="dxa"/>
          </w:tcPr>
          <w:p w:rsidR="002C0EE8" w:rsidRPr="002C0EE8" w:rsidRDefault="002C0EE8" w:rsidP="002C0EE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2C0EE8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Приоритетни области на ревизија во првата година</w:t>
            </w:r>
            <w:r w:rsidR="001378FB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 xml:space="preserve"> </w:t>
            </w:r>
            <w:r w:rsidRPr="002C0EE8">
              <w:rPr>
                <w:rFonts w:ascii="Calibri" w:eastAsia="Times New Roman" w:hAnsi="Calibri" w:cs="Calibri"/>
                <w:b/>
                <w:color w:val="000000"/>
                <w:lang w:val="mk-MK" w:eastAsia="mk-MK"/>
              </w:rPr>
              <w:t>на</w:t>
            </w:r>
            <w:r w:rsidR="001378FB">
              <w:rPr>
                <w:rFonts w:ascii="Calibri" w:eastAsia="Times New Roman" w:hAnsi="Calibri" w:cs="Calibri"/>
                <w:b/>
                <w:color w:val="000000"/>
                <w:lang w:val="mk-MK" w:eastAsia="mk-MK"/>
              </w:rPr>
              <w:t xml:space="preserve"> </w:t>
            </w:r>
            <w:r w:rsidRPr="002C0EE8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Стратешкиот план</w:t>
            </w:r>
          </w:p>
        </w:tc>
        <w:tc>
          <w:tcPr>
            <w:tcW w:w="4621" w:type="dxa"/>
          </w:tcPr>
          <w:p w:rsidR="002C0EE8" w:rsidRPr="002C0EE8" w:rsidRDefault="002C0EE8" w:rsidP="002C0EE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2C0EE8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Планирани ревизии во тековната година</w:t>
            </w:r>
          </w:p>
          <w:p w:rsidR="002C0EE8" w:rsidRPr="002C0EE8" w:rsidRDefault="002C0EE8" w:rsidP="002C0EE8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</w:tr>
      <w:tr w:rsidR="002C0EE8" w:rsidRPr="002C0EE8" w:rsidTr="004F0A9B">
        <w:tc>
          <w:tcPr>
            <w:tcW w:w="4621" w:type="dxa"/>
          </w:tcPr>
          <w:p w:rsidR="002C0EE8" w:rsidRPr="00F4593C" w:rsidRDefault="00235719" w:rsidP="002C0EE8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066A2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 xml:space="preserve">Работата на </w:t>
            </w:r>
            <w:r w:rsidR="00F4593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секторите и оделениата во општина Желино</w:t>
            </w:r>
          </w:p>
        </w:tc>
        <w:tc>
          <w:tcPr>
            <w:tcW w:w="4621" w:type="dxa"/>
          </w:tcPr>
          <w:p w:rsidR="002C0EE8" w:rsidRPr="00566281" w:rsidRDefault="00566281" w:rsidP="0023571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</w:t>
            </w:r>
          </w:p>
        </w:tc>
      </w:tr>
    </w:tbl>
    <w:p w:rsidR="002C0EE8" w:rsidRPr="00CA5ABD" w:rsidRDefault="002C0EE8" w:rsidP="00CA5A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BE3277" w:rsidRDefault="00BE3277" w:rsidP="005B010F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BE3277" w:rsidRDefault="00BE3277" w:rsidP="005B010F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5B010F" w:rsidRPr="005B010F" w:rsidRDefault="005B010F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5B010F">
        <w:rPr>
          <w:rFonts w:ascii="Calibri" w:eastAsia="Times New Roman" w:hAnsi="Calibri" w:cs="Calibri"/>
          <w:b/>
          <w:bCs/>
          <w:color w:val="000000"/>
          <w:lang w:val="mk-MK" w:eastAsia="mk-MK"/>
        </w:rPr>
        <w:t>2.2. Активности поврзани со остварувањето на целите на внатрешната ревизија</w:t>
      </w:r>
    </w:p>
    <w:p w:rsidR="005B010F" w:rsidRPr="005B010F" w:rsidRDefault="005B010F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5B010F">
        <w:rPr>
          <w:rFonts w:ascii="Calibri" w:eastAsia="Times New Roman" w:hAnsi="Calibri" w:cs="Calibri"/>
          <w:color w:val="000000"/>
          <w:lang w:val="mk-MK" w:eastAsia="mk-MK"/>
        </w:rPr>
        <w:lastRenderedPageBreak/>
        <w:t>Внатрешна ревизија ќе ги спроведе следните активности и поединечни ревизии со цел реализација на поставените цели, односно насоката на работа на внатрешната ревизија:</w:t>
      </w:r>
    </w:p>
    <w:p w:rsidR="005B010F" w:rsidRPr="005B010F" w:rsidRDefault="005B010F" w:rsidP="005B010F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val="mk-MK" w:eastAsia="mk-MK"/>
        </w:rPr>
      </w:pPr>
      <w:r w:rsidRPr="005B010F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Табела 2: Активности поврзани со остварувањето на целите на ЕВР</w:t>
      </w:r>
    </w:p>
    <w:tbl>
      <w:tblPr>
        <w:tblW w:w="0" w:type="auto"/>
        <w:jc w:val="center"/>
        <w:tblInd w:w="-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3021"/>
        <w:gridCol w:w="2503"/>
        <w:gridCol w:w="3165"/>
      </w:tblGrid>
      <w:tr w:rsidR="005B010F" w:rsidRPr="005B010F" w:rsidTr="009F12C2">
        <w:trPr>
          <w:trHeight w:val="1352"/>
          <w:jc w:val="center"/>
        </w:trPr>
        <w:tc>
          <w:tcPr>
            <w:tcW w:w="895" w:type="dxa"/>
          </w:tcPr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Бр.</w:t>
            </w:r>
          </w:p>
        </w:tc>
        <w:tc>
          <w:tcPr>
            <w:tcW w:w="3021" w:type="dxa"/>
          </w:tcPr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Цел на внатрешната ревизија</w:t>
            </w:r>
          </w:p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  <w:tc>
          <w:tcPr>
            <w:tcW w:w="2503" w:type="dxa"/>
          </w:tcPr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Активности на внатрешната</w:t>
            </w:r>
            <w:r w:rsidRPr="005B010F">
              <w:rPr>
                <w:rFonts w:ascii="Calibri" w:eastAsia="Times New Roman" w:hAnsi="Calibri" w:cs="Calibri"/>
                <w:b/>
                <w:color w:val="000000"/>
                <w:lang w:val="mk-MK" w:eastAsia="mk-MK"/>
              </w:rPr>
              <w:t>ревизија</w:t>
            </w: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за остварување на целите</w:t>
            </w:r>
          </w:p>
          <w:p w:rsidR="005B010F" w:rsidRPr="005B010F" w:rsidRDefault="005B010F" w:rsidP="0052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3165" w:type="dxa"/>
          </w:tcPr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Планирање на поединечните</w:t>
            </w:r>
          </w:p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ревизии</w:t>
            </w:r>
          </w:p>
          <w:p w:rsidR="005B010F" w:rsidRPr="005B010F" w:rsidRDefault="005B010F" w:rsidP="0052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5B010F" w:rsidRPr="005B010F" w:rsidRDefault="005B010F" w:rsidP="005B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</w:tr>
      <w:tr w:rsidR="005B010F" w:rsidRPr="005B010F" w:rsidTr="009F12C2">
        <w:trPr>
          <w:jc w:val="center"/>
        </w:trPr>
        <w:tc>
          <w:tcPr>
            <w:tcW w:w="895" w:type="dxa"/>
          </w:tcPr>
          <w:p w:rsidR="005B010F" w:rsidRPr="005B010F" w:rsidRDefault="005B010F" w:rsidP="005B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1.</w:t>
            </w:r>
          </w:p>
        </w:tc>
        <w:tc>
          <w:tcPr>
            <w:tcW w:w="3021" w:type="dxa"/>
          </w:tcPr>
          <w:p w:rsidR="005B010F" w:rsidRPr="005B010F" w:rsidRDefault="00235719" w:rsidP="00F459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Да се увери дека </w:t>
            </w:r>
            <w:r w:rsidR="00F459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работата на секторите и оделениата во општина Желино се</w:t>
            </w:r>
            <w:r w:rsidR="00C731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  <w:t xml:space="preserve"> </w:t>
            </w:r>
            <w:r w:rsidR="00F459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во согласност со </w:t>
            </w: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 законот, правилници и другите интерни акти како и работењето од материјално финансиската сфера</w:t>
            </w:r>
          </w:p>
        </w:tc>
        <w:tc>
          <w:tcPr>
            <w:tcW w:w="2503" w:type="dxa"/>
          </w:tcPr>
          <w:p w:rsidR="00522EF8" w:rsidRPr="00522EF8" w:rsidRDefault="00522EF8" w:rsidP="00522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И</w:t>
            </w:r>
            <w:r w:rsidRPr="00522EF8"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звршување на поединечни ревизии,</w:t>
            </w:r>
          </w:p>
          <w:p w:rsidR="00522EF8" w:rsidRPr="00522EF8" w:rsidRDefault="00522EF8" w:rsidP="00522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522EF8"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следење на спроведувањето на препораките,</w:t>
            </w:r>
          </w:p>
          <w:p w:rsidR="005B010F" w:rsidRPr="00522EF8" w:rsidRDefault="00522EF8" w:rsidP="00522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22EF8"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и сл</w:t>
            </w:r>
            <w:r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.</w:t>
            </w:r>
          </w:p>
        </w:tc>
        <w:tc>
          <w:tcPr>
            <w:tcW w:w="3165" w:type="dxa"/>
          </w:tcPr>
          <w:p w:rsidR="005B010F" w:rsidRPr="005B010F" w:rsidRDefault="005B010F" w:rsidP="005B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</w:tr>
      <w:tr w:rsidR="009F12C2" w:rsidRPr="005B010F" w:rsidTr="009F12C2">
        <w:trPr>
          <w:jc w:val="center"/>
        </w:trPr>
        <w:tc>
          <w:tcPr>
            <w:tcW w:w="895" w:type="dxa"/>
          </w:tcPr>
          <w:p w:rsidR="009F12C2" w:rsidRPr="005B010F" w:rsidRDefault="009F12C2" w:rsidP="005B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</w:t>
            </w:r>
            <w:r w:rsidRPr="005B010F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.</w:t>
            </w:r>
          </w:p>
        </w:tc>
        <w:tc>
          <w:tcPr>
            <w:tcW w:w="3021" w:type="dxa"/>
          </w:tcPr>
          <w:p w:rsidR="009F12C2" w:rsidRPr="005B010F" w:rsidRDefault="009F12C2" w:rsidP="00840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Зајакнување на системот за внатрешна контрола во О.Желино</w:t>
            </w:r>
          </w:p>
        </w:tc>
        <w:tc>
          <w:tcPr>
            <w:tcW w:w="2503" w:type="dxa"/>
          </w:tcPr>
          <w:p w:rsidR="009F12C2" w:rsidRPr="00522EF8" w:rsidRDefault="009F12C2" w:rsidP="009F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И</w:t>
            </w:r>
            <w:r w:rsidRPr="00522EF8"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звршување на поединечни ревизии,</w:t>
            </w:r>
          </w:p>
          <w:p w:rsidR="009F12C2" w:rsidRPr="00522EF8" w:rsidRDefault="009F12C2" w:rsidP="009F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522EF8"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следење на спроведувањето на препораките,</w:t>
            </w:r>
          </w:p>
          <w:p w:rsidR="009F12C2" w:rsidRPr="005B010F" w:rsidRDefault="009F12C2" w:rsidP="009F1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22EF8"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и сл</w:t>
            </w:r>
            <w:r>
              <w:rPr>
                <w:rFonts w:ascii="Calibri" w:eastAsia="Times New Roman" w:hAnsi="Calibri" w:cs="Calibri"/>
                <w:iCs/>
                <w:color w:val="000000"/>
                <w:lang w:val="mk-MK" w:eastAsia="mk-MK"/>
              </w:rPr>
              <w:t>.</w:t>
            </w:r>
          </w:p>
        </w:tc>
        <w:tc>
          <w:tcPr>
            <w:tcW w:w="3165" w:type="dxa"/>
          </w:tcPr>
          <w:p w:rsidR="009F12C2" w:rsidRPr="005B010F" w:rsidRDefault="009F12C2" w:rsidP="005B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</w:tr>
    </w:tbl>
    <w:p w:rsidR="005B010F" w:rsidRPr="009F12C2" w:rsidRDefault="005B010F" w:rsidP="005B010F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Cs/>
          <w:color w:val="000000"/>
          <w:lang w:eastAsia="mk-MK"/>
        </w:rPr>
      </w:pPr>
    </w:p>
    <w:p w:rsidR="00CA5ABD" w:rsidRPr="00CA5ABD" w:rsidRDefault="00CA5ABD" w:rsidP="00CA5ABD">
      <w:pPr>
        <w:spacing w:before="120" w:after="120" w:line="240" w:lineRule="auto"/>
        <w:jc w:val="both"/>
        <w:rPr>
          <w:rFonts w:ascii="Calibri" w:eastAsia="Times New Roman" w:hAnsi="Calibri" w:cs="Calibri"/>
          <w:lang w:val="mk-MK" w:eastAsia="mk-MK"/>
        </w:rPr>
      </w:pPr>
    </w:p>
    <w:p w:rsidR="005B010F" w:rsidRPr="002D59D3" w:rsidRDefault="005B010F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5B010F">
        <w:rPr>
          <w:rFonts w:ascii="Calibri" w:eastAsia="Times New Roman" w:hAnsi="Calibri" w:cs="Calibri"/>
          <w:b/>
          <w:bCs/>
          <w:color w:val="000000"/>
          <w:lang w:val="mk-MK" w:eastAsia="mk-MK"/>
        </w:rPr>
        <w:t xml:space="preserve">III. АКТИВНОСТИ НА ВНАТРЕШНАТА РЕВИЗИЈА ВО </w:t>
      </w:r>
      <w:r w:rsidR="002D59D3">
        <w:rPr>
          <w:rFonts w:ascii="Calibri" w:eastAsia="Times New Roman" w:hAnsi="Calibri" w:cs="Calibri"/>
          <w:b/>
          <w:bCs/>
          <w:color w:val="000000"/>
          <w:lang w:val="mk-MK" w:eastAsia="mk-MK"/>
        </w:rPr>
        <w:t>(</w:t>
      </w:r>
      <w:r w:rsidR="00F4593C">
        <w:rPr>
          <w:rFonts w:ascii="Calibri" w:eastAsia="Times New Roman" w:hAnsi="Calibri" w:cs="Calibri"/>
          <w:b/>
          <w:bCs/>
          <w:color w:val="000000"/>
          <w:lang w:eastAsia="mk-MK"/>
        </w:rPr>
        <w:t>20</w:t>
      </w:r>
      <w:r w:rsidR="00C731AF">
        <w:rPr>
          <w:rFonts w:ascii="Calibri" w:eastAsia="Times New Roman" w:hAnsi="Calibri" w:cs="Calibri"/>
          <w:b/>
          <w:bCs/>
          <w:color w:val="000000"/>
          <w:lang w:val="mk-MK" w:eastAsia="mk-MK"/>
        </w:rPr>
        <w:t>2</w:t>
      </w:r>
      <w:r w:rsidR="00C731AF">
        <w:rPr>
          <w:rFonts w:ascii="Calibri" w:eastAsia="Times New Roman" w:hAnsi="Calibri" w:cs="Calibri"/>
          <w:b/>
          <w:bCs/>
          <w:color w:val="000000"/>
          <w:lang w:eastAsia="mk-MK"/>
        </w:rPr>
        <w:t>1</w:t>
      </w:r>
      <w:r w:rsidR="002D59D3">
        <w:rPr>
          <w:rFonts w:ascii="Calibri" w:eastAsia="Times New Roman" w:hAnsi="Calibri" w:cs="Calibri"/>
          <w:b/>
          <w:bCs/>
          <w:color w:val="000000"/>
          <w:lang w:eastAsia="mk-MK"/>
        </w:rPr>
        <w:t xml:space="preserve"> </w:t>
      </w:r>
      <w:r w:rsidRPr="005B010F">
        <w:rPr>
          <w:rFonts w:ascii="Calibri" w:eastAsia="Times New Roman" w:hAnsi="Calibri" w:cs="Calibri"/>
          <w:b/>
          <w:bCs/>
          <w:color w:val="000000"/>
          <w:lang w:val="mk-MK" w:eastAsia="mk-MK"/>
        </w:rPr>
        <w:t xml:space="preserve"> ГОДИНА)</w:t>
      </w:r>
    </w:p>
    <w:p w:rsidR="005B010F" w:rsidRPr="005B010F" w:rsidRDefault="002D59D3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b/>
          <w:bCs/>
          <w:color w:val="000000"/>
          <w:lang w:val="mk-MK" w:eastAsia="mk-MK"/>
        </w:rPr>
        <w:t>3.</w:t>
      </w:r>
      <w:r>
        <w:rPr>
          <w:rFonts w:ascii="Calibri" w:eastAsia="Times New Roman" w:hAnsi="Calibri" w:cs="Calibri"/>
          <w:b/>
          <w:bCs/>
          <w:color w:val="000000"/>
          <w:lang w:eastAsia="mk-MK"/>
        </w:rPr>
        <w:t>1</w:t>
      </w:r>
      <w:r w:rsidR="005B010F" w:rsidRPr="005B010F">
        <w:rPr>
          <w:rFonts w:ascii="Calibri" w:eastAsia="Times New Roman" w:hAnsi="Calibri" w:cs="Calibri"/>
          <w:b/>
          <w:bCs/>
          <w:color w:val="000000"/>
          <w:lang w:val="mk-MK" w:eastAsia="mk-MK"/>
        </w:rPr>
        <w:t xml:space="preserve">. Поединечни ревизии во </w:t>
      </w:r>
      <w:r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(</w:t>
      </w:r>
      <w:r w:rsidR="00F4593C">
        <w:rPr>
          <w:rFonts w:ascii="Calibri" w:eastAsia="Times New Roman" w:hAnsi="Calibri" w:cs="Calibri"/>
          <w:b/>
          <w:bCs/>
          <w:i/>
          <w:iCs/>
          <w:color w:val="000000"/>
          <w:lang w:eastAsia="mk-MK"/>
        </w:rPr>
        <w:t>20</w:t>
      </w:r>
      <w:r w:rsidR="00F4593C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2</w:t>
      </w:r>
      <w:r w:rsidR="00C731AF">
        <w:rPr>
          <w:rFonts w:ascii="Calibri" w:eastAsia="Times New Roman" w:hAnsi="Calibri" w:cs="Calibri"/>
          <w:b/>
          <w:bCs/>
          <w:i/>
          <w:iCs/>
          <w:color w:val="000000"/>
          <w:lang w:eastAsia="mk-MK"/>
        </w:rPr>
        <w:t>1</w:t>
      </w:r>
      <w:r w:rsidR="005B010F" w:rsidRPr="005B010F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 xml:space="preserve"> година)</w:t>
      </w:r>
    </w:p>
    <w:p w:rsidR="005B010F" w:rsidRDefault="005B010F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5B010F">
        <w:rPr>
          <w:rFonts w:ascii="Calibri" w:eastAsia="Times New Roman" w:hAnsi="Calibri" w:cs="Calibri"/>
          <w:color w:val="000000"/>
          <w:lang w:val="mk-MK" w:eastAsia="mk-MK"/>
        </w:rPr>
        <w:t xml:space="preserve">Внатрешна ревизија во </w:t>
      </w:r>
      <w:r w:rsidRPr="005B010F">
        <w:rPr>
          <w:rFonts w:ascii="Calibri" w:eastAsia="Times New Roman" w:hAnsi="Calibri" w:cs="Calibri"/>
          <w:iCs/>
          <w:color w:val="000000"/>
          <w:lang w:val="mk-MK" w:eastAsia="mk-MK"/>
        </w:rPr>
        <w:t>(</w:t>
      </w:r>
      <w:r w:rsidR="00C731AF">
        <w:rPr>
          <w:rFonts w:ascii="Calibri" w:eastAsia="Times New Roman" w:hAnsi="Calibri" w:cs="Calibri"/>
          <w:iCs/>
          <w:color w:val="000000"/>
          <w:lang w:val="mk-MK" w:eastAsia="mk-MK"/>
        </w:rPr>
        <w:t>202</w:t>
      </w:r>
      <w:r w:rsidR="00C731AF">
        <w:rPr>
          <w:rFonts w:ascii="Calibri" w:eastAsia="Times New Roman" w:hAnsi="Calibri" w:cs="Calibri"/>
          <w:iCs/>
          <w:color w:val="000000"/>
          <w:lang w:eastAsia="mk-MK"/>
        </w:rPr>
        <w:t>1</w:t>
      </w:r>
      <w:r w:rsidR="00E12339" w:rsidRPr="00E12339">
        <w:rPr>
          <w:rFonts w:ascii="Calibri" w:eastAsia="Times New Roman" w:hAnsi="Calibri" w:cs="Calibri"/>
          <w:iCs/>
          <w:color w:val="000000"/>
          <w:lang w:val="mk-MK" w:eastAsia="mk-MK"/>
        </w:rPr>
        <w:t xml:space="preserve"> год</w:t>
      </w:r>
      <w:r w:rsidRPr="005B010F">
        <w:rPr>
          <w:rFonts w:ascii="Calibri" w:eastAsia="Times New Roman" w:hAnsi="Calibri" w:cs="Calibri"/>
          <w:iCs/>
          <w:color w:val="000000"/>
          <w:lang w:val="mk-MK" w:eastAsia="mk-MK"/>
        </w:rPr>
        <w:t>)</w:t>
      </w:r>
      <w:r w:rsidRPr="005B010F">
        <w:rPr>
          <w:rFonts w:ascii="Calibri" w:eastAsia="Times New Roman" w:hAnsi="Calibri" w:cs="Calibri"/>
          <w:color w:val="000000"/>
          <w:lang w:val="mk-MK" w:eastAsia="mk-MK"/>
        </w:rPr>
        <w:t> ќе ги спроведе следните поединечни ревизии поради реализација на целите кои се дефиниран</w:t>
      </w:r>
      <w:r w:rsidR="00E12339">
        <w:rPr>
          <w:rFonts w:ascii="Calibri" w:eastAsia="Times New Roman" w:hAnsi="Calibri" w:cs="Calibri"/>
          <w:color w:val="000000"/>
          <w:lang w:val="mk-MK" w:eastAsia="mk-MK"/>
        </w:rPr>
        <w:t xml:space="preserve">и во Стратешкиот план </w:t>
      </w:r>
      <w:r w:rsidRPr="005B010F">
        <w:rPr>
          <w:rFonts w:ascii="Calibri" w:eastAsia="Times New Roman" w:hAnsi="Calibri" w:cs="Calibri"/>
          <w:color w:val="000000"/>
          <w:lang w:val="mk-MK" w:eastAsia="mk-MK"/>
        </w:rPr>
        <w:t> како што следува:</w:t>
      </w:r>
    </w:p>
    <w:p w:rsidR="0035223A" w:rsidRDefault="0035223A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35223A" w:rsidRDefault="0035223A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48"/>
      </w:tblGrid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Име на ревизијата: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 на одделението за управување со човечки ресурси</w:t>
            </w:r>
          </w:p>
        </w:tc>
      </w:tr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Ниво на ризик </w:t>
            </w:r>
            <w:r w:rsidRPr="00E12339">
              <w:rPr>
                <w:rFonts w:ascii="Calibri" w:eastAsia="Times New Roman" w:hAnsi="Calibri" w:cs="Calibri"/>
                <w:i/>
                <w:iCs/>
                <w:color w:val="000000"/>
                <w:lang w:val="mk-MK" w:eastAsia="mk-MK"/>
              </w:rPr>
              <w:t>(висок, среден, низок)</w:t>
            </w: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 :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Среден</w:t>
            </w:r>
          </w:p>
        </w:tc>
      </w:tr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Цел на ревизијата: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Проверка на работењето од формално-правен аспект дали е во согласност со законот</w:t>
            </w:r>
          </w:p>
        </w:tc>
      </w:tr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Опфат на ревизијата: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</w:t>
            </w:r>
          </w:p>
        </w:tc>
      </w:tr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Организациони единици вклучени во</w:t>
            </w:r>
          </w:p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Ревизијата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Правна единица</w:t>
            </w:r>
          </w:p>
        </w:tc>
      </w:tr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Институции во надлежност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</w:p>
        </w:tc>
      </w:tr>
      <w:tr w:rsidR="0035223A" w:rsidRPr="00E12339" w:rsidTr="00535F96">
        <w:tc>
          <w:tcPr>
            <w:tcW w:w="3794" w:type="dxa"/>
            <w:shd w:val="clear" w:color="auto" w:fill="DDD9C3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Ревизорски методи:</w:t>
            </w:r>
          </w:p>
        </w:tc>
        <w:tc>
          <w:tcPr>
            <w:tcW w:w="5448" w:type="dxa"/>
          </w:tcPr>
          <w:p w:rsidR="0035223A" w:rsidRPr="00E12339" w:rsidRDefault="0035223A" w:rsidP="00535F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Интервју, проверка на документација, анализи итн.</w:t>
            </w:r>
          </w:p>
        </w:tc>
      </w:tr>
    </w:tbl>
    <w:p w:rsidR="0035223A" w:rsidRDefault="0035223A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35223A" w:rsidRDefault="0035223A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E12339" w:rsidRDefault="00E12339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</w:p>
    <w:p w:rsidR="00566281" w:rsidRPr="00566281" w:rsidRDefault="00566281" w:rsidP="005B010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48"/>
      </w:tblGrid>
      <w:tr w:rsidR="00E12339" w:rsidRPr="00E12339" w:rsidTr="004F0A9B">
        <w:tc>
          <w:tcPr>
            <w:tcW w:w="3794" w:type="dxa"/>
            <w:shd w:val="clear" w:color="auto" w:fill="DDD9C3"/>
          </w:tcPr>
          <w:p w:rsidR="00E12339" w:rsidRPr="00E12339" w:rsidRDefault="00E12339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lastRenderedPageBreak/>
              <w:t>Име на ревизијата:</w:t>
            </w:r>
          </w:p>
        </w:tc>
        <w:tc>
          <w:tcPr>
            <w:tcW w:w="5448" w:type="dxa"/>
          </w:tcPr>
          <w:p w:rsidR="00E12339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и финанс</w:t>
            </w:r>
            <w:r w:rsidR="00BE32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иското работење на </w:t>
            </w:r>
            <w:r w:rsidR="005066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одделението за администрирање на даноци и такси.</w:t>
            </w:r>
          </w:p>
        </w:tc>
      </w:tr>
      <w:tr w:rsidR="00E12339" w:rsidRPr="00E12339" w:rsidTr="004F0A9B">
        <w:tc>
          <w:tcPr>
            <w:tcW w:w="3794" w:type="dxa"/>
            <w:shd w:val="clear" w:color="auto" w:fill="DDD9C3"/>
          </w:tcPr>
          <w:p w:rsidR="00E12339" w:rsidRPr="00E12339" w:rsidRDefault="00E12339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Ниво на ризик </w:t>
            </w:r>
            <w:r w:rsidRPr="00E12339">
              <w:rPr>
                <w:rFonts w:ascii="Calibri" w:eastAsia="Times New Roman" w:hAnsi="Calibri" w:cs="Calibri"/>
                <w:i/>
                <w:iCs/>
                <w:color w:val="000000"/>
                <w:lang w:val="mk-MK" w:eastAsia="mk-MK"/>
              </w:rPr>
              <w:t>(висок, среден, низок)</w:t>
            </w: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 :</w:t>
            </w:r>
          </w:p>
        </w:tc>
        <w:tc>
          <w:tcPr>
            <w:tcW w:w="5448" w:type="dxa"/>
          </w:tcPr>
          <w:p w:rsidR="00E12339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Среден</w:t>
            </w:r>
          </w:p>
        </w:tc>
      </w:tr>
      <w:tr w:rsidR="00E12339" w:rsidRPr="00E12339" w:rsidTr="004F0A9B">
        <w:tc>
          <w:tcPr>
            <w:tcW w:w="3794" w:type="dxa"/>
            <w:shd w:val="clear" w:color="auto" w:fill="DDD9C3"/>
          </w:tcPr>
          <w:p w:rsidR="00E12339" w:rsidRPr="00E12339" w:rsidRDefault="00E12339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Цел на ревизијата:</w:t>
            </w:r>
          </w:p>
        </w:tc>
        <w:tc>
          <w:tcPr>
            <w:tcW w:w="5448" w:type="dxa"/>
          </w:tcPr>
          <w:p w:rsidR="00E12339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Проверка на работењето од формално-правен аспект дали е во согласност со законот и финансиското работење</w:t>
            </w:r>
          </w:p>
        </w:tc>
      </w:tr>
      <w:tr w:rsidR="00715358" w:rsidRPr="00E12339" w:rsidTr="004F0A9B">
        <w:tc>
          <w:tcPr>
            <w:tcW w:w="3794" w:type="dxa"/>
            <w:shd w:val="clear" w:color="auto" w:fill="DDD9C3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Опфат на ревизијата:</w:t>
            </w:r>
          </w:p>
        </w:tc>
        <w:tc>
          <w:tcPr>
            <w:tcW w:w="5448" w:type="dxa"/>
          </w:tcPr>
          <w:p w:rsidR="00715358" w:rsidRPr="00E12339" w:rsidRDefault="00715358" w:rsidP="004F0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и финансиското работење</w:t>
            </w:r>
          </w:p>
        </w:tc>
      </w:tr>
      <w:tr w:rsidR="00715358" w:rsidRPr="00E12339" w:rsidTr="004F0A9B">
        <w:tc>
          <w:tcPr>
            <w:tcW w:w="3794" w:type="dxa"/>
            <w:shd w:val="clear" w:color="auto" w:fill="DDD9C3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Организациони единици вклучени во</w:t>
            </w:r>
          </w:p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Ревизијата</w:t>
            </w:r>
          </w:p>
        </w:tc>
        <w:tc>
          <w:tcPr>
            <w:tcW w:w="5448" w:type="dxa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Правна, финансиска единица</w:t>
            </w:r>
          </w:p>
        </w:tc>
      </w:tr>
      <w:tr w:rsidR="00715358" w:rsidRPr="00E12339" w:rsidTr="004F0A9B">
        <w:tc>
          <w:tcPr>
            <w:tcW w:w="3794" w:type="dxa"/>
            <w:shd w:val="clear" w:color="auto" w:fill="DDD9C3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Институции во надлежност</w:t>
            </w:r>
          </w:p>
        </w:tc>
        <w:tc>
          <w:tcPr>
            <w:tcW w:w="5448" w:type="dxa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</w:p>
        </w:tc>
      </w:tr>
      <w:tr w:rsidR="00715358" w:rsidRPr="00E12339" w:rsidTr="004F0A9B">
        <w:tc>
          <w:tcPr>
            <w:tcW w:w="3794" w:type="dxa"/>
            <w:shd w:val="clear" w:color="auto" w:fill="DDD9C3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Ревизорски методи:</w:t>
            </w:r>
          </w:p>
        </w:tc>
        <w:tc>
          <w:tcPr>
            <w:tcW w:w="5448" w:type="dxa"/>
          </w:tcPr>
          <w:p w:rsidR="00715358" w:rsidRPr="00E12339" w:rsidRDefault="00715358" w:rsidP="00E123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Интервју, проверка на документација, анализи итн.</w:t>
            </w:r>
          </w:p>
        </w:tc>
      </w:tr>
    </w:tbl>
    <w:p w:rsidR="0035223A" w:rsidRPr="00566281" w:rsidRDefault="0035223A" w:rsidP="001A21CC"/>
    <w:p w:rsidR="00E12339" w:rsidRPr="00E12339" w:rsidRDefault="00E12339" w:rsidP="00E12339">
      <w:pPr>
        <w:spacing w:before="120" w:after="120" w:line="240" w:lineRule="auto"/>
        <w:rPr>
          <w:rFonts w:ascii="Calibri" w:eastAsia="Times New Roman" w:hAnsi="Calibri" w:cs="Calibri"/>
          <w:color w:val="000000"/>
          <w:lang w:val="mk-MK" w:eastAsia="mk-MK"/>
        </w:rPr>
      </w:pPr>
      <w:r w:rsidRPr="00E12339">
        <w:rPr>
          <w:rFonts w:ascii="Calibri" w:eastAsia="Times New Roman" w:hAnsi="Calibri" w:cs="Calibri"/>
          <w:color w:val="000000"/>
          <w:lang w:val="mk-MK" w:eastAsia="mk-MK"/>
        </w:rPr>
        <w:t>Планираните ревизии ќе бидат спроведени според следниот распоред:</w:t>
      </w:r>
    </w:p>
    <w:p w:rsidR="00E12339" w:rsidRPr="00E12339" w:rsidRDefault="00E12339" w:rsidP="00E12339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</w:pPr>
      <w:r w:rsidRPr="00E12339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Табела 3: Годишен план за ревизија – приказ по месеци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711"/>
        <w:gridCol w:w="711"/>
        <w:gridCol w:w="711"/>
        <w:gridCol w:w="711"/>
        <w:gridCol w:w="711"/>
        <w:gridCol w:w="711"/>
        <w:gridCol w:w="711"/>
        <w:gridCol w:w="551"/>
        <w:gridCol w:w="709"/>
        <w:gridCol w:w="709"/>
        <w:gridCol w:w="709"/>
        <w:gridCol w:w="708"/>
      </w:tblGrid>
      <w:tr w:rsidR="00E12339" w:rsidRPr="00E12339" w:rsidTr="00DA1035">
        <w:tc>
          <w:tcPr>
            <w:tcW w:w="1418" w:type="dxa"/>
          </w:tcPr>
          <w:p w:rsidR="00E12339" w:rsidRPr="00E12339" w:rsidRDefault="00E12339" w:rsidP="00E1233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Име на ревизија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01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02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03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04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05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06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07</w:t>
            </w:r>
          </w:p>
        </w:tc>
        <w:tc>
          <w:tcPr>
            <w:tcW w:w="55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08</w:t>
            </w:r>
          </w:p>
        </w:tc>
        <w:tc>
          <w:tcPr>
            <w:tcW w:w="709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09</w:t>
            </w:r>
          </w:p>
        </w:tc>
        <w:tc>
          <w:tcPr>
            <w:tcW w:w="709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10</w:t>
            </w:r>
          </w:p>
        </w:tc>
        <w:tc>
          <w:tcPr>
            <w:tcW w:w="709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11</w:t>
            </w:r>
          </w:p>
        </w:tc>
        <w:tc>
          <w:tcPr>
            <w:tcW w:w="708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12339">
              <w:rPr>
                <w:rFonts w:ascii="Calibri" w:eastAsia="Times New Roman" w:hAnsi="Calibri" w:cs="Calibri"/>
                <w:color w:val="000000"/>
                <w:lang w:val="mk-MK" w:eastAsia="mk-MK"/>
              </w:rPr>
              <w:t>12</w:t>
            </w:r>
          </w:p>
        </w:tc>
      </w:tr>
      <w:tr w:rsidR="00E12339" w:rsidRPr="00E12339" w:rsidTr="00DA1035">
        <w:tc>
          <w:tcPr>
            <w:tcW w:w="1418" w:type="dxa"/>
          </w:tcPr>
          <w:p w:rsidR="00E12339" w:rsidRPr="00E64806" w:rsidRDefault="00E64806" w:rsidP="00E1233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и финансиското работење на одделението за администрирање на даноци и такси во општина Желино</w:t>
            </w: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7E4ED1" w:rsidRDefault="007E4ED1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0778C0" w:rsidRDefault="000778C0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E12339" w:rsidRPr="00E64806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711" w:type="dxa"/>
          </w:tcPr>
          <w:p w:rsidR="000778C0" w:rsidRDefault="000778C0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6903EA" w:rsidRDefault="006903E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E12339" w:rsidRPr="00B82825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551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09" w:type="dxa"/>
          </w:tcPr>
          <w:p w:rsid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  <w:p w:rsidR="00566281" w:rsidRPr="00566281" w:rsidRDefault="00E64806" w:rsidP="0056628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→</w:t>
            </w:r>
          </w:p>
        </w:tc>
        <w:tc>
          <w:tcPr>
            <w:tcW w:w="709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09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08" w:type="dxa"/>
          </w:tcPr>
          <w:p w:rsidR="00E12339" w:rsidRPr="00E12339" w:rsidRDefault="00E12339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</w:tr>
      <w:tr w:rsidR="0035223A" w:rsidRPr="00E12339" w:rsidTr="00DA1035">
        <w:tc>
          <w:tcPr>
            <w:tcW w:w="1418" w:type="dxa"/>
          </w:tcPr>
          <w:p w:rsidR="0035223A" w:rsidRDefault="00E64806" w:rsidP="00840F6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 на одделението за управување со човечки ресурси во општина Желино</w:t>
            </w:r>
          </w:p>
        </w:tc>
        <w:tc>
          <w:tcPr>
            <w:tcW w:w="711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35223A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35223A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35223A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35223A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11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551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09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09" w:type="dxa"/>
          </w:tcPr>
          <w:p w:rsidR="0035223A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35223A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→</w:t>
            </w:r>
          </w:p>
        </w:tc>
        <w:tc>
          <w:tcPr>
            <w:tcW w:w="709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  <w:tc>
          <w:tcPr>
            <w:tcW w:w="708" w:type="dxa"/>
          </w:tcPr>
          <w:p w:rsidR="0035223A" w:rsidRPr="00E12339" w:rsidRDefault="0035223A" w:rsidP="00E1233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</w:tr>
    </w:tbl>
    <w:p w:rsidR="006F337F" w:rsidRDefault="006F337F" w:rsidP="00DA103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DA1035" w:rsidRPr="00DA1035" w:rsidRDefault="008A3BEE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b/>
          <w:bCs/>
          <w:color w:val="000000"/>
          <w:lang w:val="mk-MK" w:eastAsia="mk-MK"/>
        </w:rPr>
        <w:t>3.2</w:t>
      </w:r>
      <w:r w:rsidR="00DA1035" w:rsidRPr="00DA1035">
        <w:rPr>
          <w:rFonts w:ascii="Calibri" w:eastAsia="Times New Roman" w:hAnsi="Calibri" w:cs="Calibri"/>
          <w:b/>
          <w:bCs/>
          <w:color w:val="000000"/>
          <w:lang w:val="mk-MK" w:eastAsia="mk-MK"/>
        </w:rPr>
        <w:t>. Други активности на внатрешната ревизија</w:t>
      </w:r>
    </w:p>
    <w:p w:rsidR="00DA1035" w:rsidRDefault="00DA1035" w:rsidP="00DA1035">
      <w:pPr>
        <w:spacing w:before="120" w:after="120" w:line="240" w:lineRule="auto"/>
        <w:jc w:val="both"/>
        <w:rPr>
          <w:rFonts w:ascii="Calibri" w:eastAsia="Times New Roman" w:hAnsi="Calibri" w:cs="Calibri"/>
          <w:iCs/>
          <w:color w:val="000000"/>
          <w:lang w:val="mk-MK" w:eastAsia="mk-MK"/>
        </w:rPr>
      </w:pPr>
      <w:r>
        <w:rPr>
          <w:rFonts w:ascii="Calibri" w:eastAsia="Times New Roman" w:hAnsi="Calibri" w:cs="Calibri"/>
          <w:iCs/>
          <w:color w:val="000000"/>
          <w:lang w:val="mk-MK" w:eastAsia="mk-MK"/>
        </w:rPr>
        <w:t>Одделение</w:t>
      </w:r>
      <w:r w:rsidR="00E64806">
        <w:rPr>
          <w:rFonts w:ascii="Calibri" w:eastAsia="Times New Roman" w:hAnsi="Calibri" w:cs="Calibri"/>
          <w:iCs/>
          <w:color w:val="000000"/>
          <w:lang w:val="mk-MK" w:eastAsia="mk-MK"/>
        </w:rPr>
        <w:t>то за внатрешна ревизија во 202</w:t>
      </w:r>
      <w:r w:rsidR="00E64806">
        <w:rPr>
          <w:rFonts w:ascii="Calibri" w:eastAsia="Times New Roman" w:hAnsi="Calibri" w:cs="Calibri"/>
          <w:iCs/>
          <w:color w:val="000000"/>
          <w:lang w:eastAsia="mk-MK"/>
        </w:rPr>
        <w:t>1</w:t>
      </w:r>
      <w:r>
        <w:rPr>
          <w:rFonts w:ascii="Calibri" w:eastAsia="Times New Roman" w:hAnsi="Calibri" w:cs="Calibri"/>
          <w:iCs/>
          <w:color w:val="000000"/>
          <w:lang w:val="mk-MK" w:eastAsia="mk-MK"/>
        </w:rPr>
        <w:t xml:space="preserve"> година планира да ги следи и сп</w:t>
      </w:r>
      <w:r w:rsidR="00574185">
        <w:rPr>
          <w:rFonts w:ascii="Calibri" w:eastAsia="Times New Roman" w:hAnsi="Calibri" w:cs="Calibri"/>
          <w:iCs/>
          <w:color w:val="000000"/>
          <w:lang w:val="mk-MK" w:eastAsia="mk-MK"/>
        </w:rPr>
        <w:t xml:space="preserve">роведувањето на препораките и </w:t>
      </w:r>
      <w:r>
        <w:rPr>
          <w:rFonts w:ascii="Calibri" w:eastAsia="Times New Roman" w:hAnsi="Calibri" w:cs="Calibri"/>
          <w:iCs/>
          <w:color w:val="000000"/>
          <w:lang w:val="mk-MK" w:eastAsia="mk-MK"/>
        </w:rPr>
        <w:t xml:space="preserve"> ефектите од нивната реализација, ажурирање на стратешкиот план итн.</w:t>
      </w:r>
    </w:p>
    <w:p w:rsidR="005C7065" w:rsidRDefault="005C7065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5C7065" w:rsidRDefault="005C7065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5C7065" w:rsidRDefault="005C7065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5C7065" w:rsidRDefault="005C7065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B00D51" w:rsidRDefault="00B00D51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</w:p>
    <w:p w:rsidR="005C7065" w:rsidRDefault="005C7065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mk-MK"/>
        </w:rPr>
      </w:pPr>
    </w:p>
    <w:p w:rsidR="00E64806" w:rsidRPr="00E64806" w:rsidRDefault="00E64806" w:rsidP="005C706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mk-MK"/>
        </w:rPr>
      </w:pPr>
    </w:p>
    <w:p w:rsidR="00F739BA" w:rsidRPr="00DA1035" w:rsidRDefault="00DA1035" w:rsidP="005C706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DA1035">
        <w:rPr>
          <w:rFonts w:ascii="Calibri" w:eastAsia="Times New Roman" w:hAnsi="Calibri" w:cs="Calibri"/>
          <w:b/>
          <w:bCs/>
          <w:color w:val="000000"/>
          <w:lang w:val="mk-MK" w:eastAsia="mk-MK"/>
        </w:rPr>
        <w:lastRenderedPageBreak/>
        <w:t xml:space="preserve">IV. КАДРОВСКИ КАПАЦИТЕТИ </w:t>
      </w:r>
    </w:p>
    <w:p w:rsidR="00DA1035" w:rsidRPr="00DA1035" w:rsidRDefault="005C7065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b/>
          <w:bCs/>
          <w:color w:val="000000"/>
          <w:lang w:val="mk-MK" w:eastAsia="mk-MK"/>
        </w:rPr>
        <w:t>4.1</w:t>
      </w:r>
      <w:r w:rsidR="00DA1035" w:rsidRPr="00DA1035">
        <w:rPr>
          <w:rFonts w:ascii="Calibri" w:eastAsia="Times New Roman" w:hAnsi="Calibri" w:cs="Calibri"/>
          <w:b/>
          <w:bCs/>
          <w:color w:val="000000"/>
          <w:lang w:val="mk-MK" w:eastAsia="mk-MK"/>
        </w:rPr>
        <w:t>.  Пресметката на потребното време за активностите во Годишниот план</w:t>
      </w:r>
    </w:p>
    <w:p w:rsidR="00DA1035" w:rsidRDefault="00DA1035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DA1035">
        <w:rPr>
          <w:rFonts w:ascii="Calibri" w:eastAsia="Times New Roman" w:hAnsi="Calibri" w:cs="Calibri"/>
          <w:color w:val="000000"/>
          <w:lang w:val="mk-MK" w:eastAsia="mk-MK"/>
        </w:rPr>
        <w:t>Задачите на ревизијата и потребните денови се доделуваат на активностите во Годишниот план како што следува:</w:t>
      </w:r>
    </w:p>
    <w:tbl>
      <w:tblPr>
        <w:tblStyle w:val="TableGrid"/>
        <w:tblW w:w="0" w:type="auto"/>
        <w:tblLook w:val="04A0"/>
      </w:tblPr>
      <w:tblGrid>
        <w:gridCol w:w="533"/>
        <w:gridCol w:w="1560"/>
        <w:gridCol w:w="1712"/>
        <w:gridCol w:w="1839"/>
        <w:gridCol w:w="2337"/>
        <w:gridCol w:w="1595"/>
      </w:tblGrid>
      <w:tr w:rsidR="00C61A6B" w:rsidTr="00C61A6B">
        <w:tc>
          <w:tcPr>
            <w:tcW w:w="533" w:type="dxa"/>
          </w:tcPr>
          <w:p w:rsidR="00C61A6B" w:rsidRDefault="00C61A6B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Бр.</w:t>
            </w:r>
          </w:p>
        </w:tc>
        <w:tc>
          <w:tcPr>
            <w:tcW w:w="1560" w:type="dxa"/>
          </w:tcPr>
          <w:p w:rsidR="00C61A6B" w:rsidRDefault="00C61A6B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Вид на ревизија</w:t>
            </w:r>
          </w:p>
        </w:tc>
        <w:tc>
          <w:tcPr>
            <w:tcW w:w="1712" w:type="dxa"/>
          </w:tcPr>
          <w:p w:rsidR="00C61A6B" w:rsidRDefault="00C61A6B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Предмет на ревизија</w:t>
            </w:r>
          </w:p>
        </w:tc>
        <w:tc>
          <w:tcPr>
            <w:tcW w:w="1839" w:type="dxa"/>
          </w:tcPr>
          <w:p w:rsidR="00C61A6B" w:rsidRDefault="00C61A6B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Цел на ревизија</w:t>
            </w:r>
          </w:p>
        </w:tc>
        <w:tc>
          <w:tcPr>
            <w:tcW w:w="2337" w:type="dxa"/>
          </w:tcPr>
          <w:p w:rsidR="00C61A6B" w:rsidRDefault="00C61A6B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Планирано време за ревизија</w:t>
            </w:r>
          </w:p>
        </w:tc>
        <w:tc>
          <w:tcPr>
            <w:tcW w:w="1595" w:type="dxa"/>
          </w:tcPr>
          <w:p w:rsidR="00C61A6B" w:rsidRDefault="00C61A6B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Лица ангажирани во ревизијата</w:t>
            </w:r>
          </w:p>
        </w:tc>
      </w:tr>
      <w:tr w:rsidR="006F337F" w:rsidTr="00C61A6B">
        <w:tc>
          <w:tcPr>
            <w:tcW w:w="533" w:type="dxa"/>
          </w:tcPr>
          <w:p w:rsidR="006F337F" w:rsidRPr="00E64806" w:rsidRDefault="00E64806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1.</w:t>
            </w:r>
          </w:p>
        </w:tc>
        <w:tc>
          <w:tcPr>
            <w:tcW w:w="1560" w:type="dxa"/>
          </w:tcPr>
          <w:p w:rsidR="006F337F" w:rsidRDefault="006F337F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6F337F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Ревизија на усогласеност и ревизија на системот на внатрешни контроли</w:t>
            </w:r>
          </w:p>
        </w:tc>
        <w:tc>
          <w:tcPr>
            <w:tcW w:w="1712" w:type="dxa"/>
          </w:tcPr>
          <w:p w:rsidR="006F337F" w:rsidRPr="00E64806" w:rsidRDefault="00E64806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и финансиското работење на одделението за администрирање на даноци и такси во општина Желино</w:t>
            </w:r>
          </w:p>
        </w:tc>
        <w:tc>
          <w:tcPr>
            <w:tcW w:w="1839" w:type="dxa"/>
          </w:tcPr>
          <w:p w:rsidR="006F337F" w:rsidRPr="00E64806" w:rsidRDefault="00E64806" w:rsidP="004F0A9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Да се у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вери дека работата на одделението за администрирање на даноци и такси е основана</w:t>
            </w: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 вр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з законот</w:t>
            </w: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, правилници и другите интерни акти како и работењето од материјално финансиската сфера</w:t>
            </w:r>
          </w:p>
        </w:tc>
        <w:tc>
          <w:tcPr>
            <w:tcW w:w="2337" w:type="dxa"/>
          </w:tcPr>
          <w:p w:rsidR="006F337F" w:rsidRDefault="00574185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1</w:t>
            </w:r>
            <w:r w:rsidR="002F2BD2">
              <w:rPr>
                <w:rFonts w:ascii="Calibri" w:eastAsia="Times New Roman" w:hAnsi="Calibri" w:cs="Calibri"/>
                <w:color w:val="000000"/>
                <w:lang w:eastAsia="mk-MK"/>
              </w:rPr>
              <w:t>9</w:t>
            </w:r>
            <w:r w:rsidR="006F337F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дена</w:t>
            </w:r>
          </w:p>
          <w:p w:rsidR="006F337F" w:rsidRDefault="002F2BD2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06</w:t>
            </w:r>
            <w:r w:rsidR="00B82825">
              <w:rPr>
                <w:rFonts w:ascii="Calibri" w:eastAsia="Times New Roman" w:hAnsi="Calibri" w:cs="Calibri"/>
                <w:color w:val="000000"/>
                <w:lang w:val="mk-MK" w:eastAsia="mk-MK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  <w:r w:rsidR="00B82825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до 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4</w:t>
            </w:r>
            <w:r w:rsidR="00B82825">
              <w:rPr>
                <w:rFonts w:ascii="Calibri" w:eastAsia="Times New Roman" w:hAnsi="Calibri" w:cs="Calibri"/>
                <w:color w:val="000000"/>
                <w:lang w:val="mk-MK" w:eastAsia="mk-MK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  <w:r w:rsidR="006F337F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год.</w:t>
            </w:r>
          </w:p>
        </w:tc>
        <w:tc>
          <w:tcPr>
            <w:tcW w:w="1595" w:type="dxa"/>
          </w:tcPr>
          <w:p w:rsidR="006F337F" w:rsidRPr="006E428F" w:rsidRDefault="006E428F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Абдула Рустеми</w:t>
            </w:r>
          </w:p>
        </w:tc>
      </w:tr>
      <w:tr w:rsidR="008714AF" w:rsidTr="00C61A6B">
        <w:tc>
          <w:tcPr>
            <w:tcW w:w="533" w:type="dxa"/>
          </w:tcPr>
          <w:p w:rsidR="008714AF" w:rsidRPr="00E64806" w:rsidRDefault="00E64806" w:rsidP="00DA103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2.</w:t>
            </w:r>
          </w:p>
        </w:tc>
        <w:tc>
          <w:tcPr>
            <w:tcW w:w="1560" w:type="dxa"/>
          </w:tcPr>
          <w:p w:rsidR="008714AF" w:rsidRPr="006F337F" w:rsidRDefault="008714AF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6F337F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Ревизија на усогласеност и ревизија на системот на внатрешни контроли</w:t>
            </w:r>
          </w:p>
        </w:tc>
        <w:tc>
          <w:tcPr>
            <w:tcW w:w="1712" w:type="dxa"/>
          </w:tcPr>
          <w:p w:rsidR="008714AF" w:rsidRDefault="00E64806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Работењето од формално-правен аспект  на одделението за управување со човечки ресурси во општина Желино</w:t>
            </w:r>
          </w:p>
        </w:tc>
        <w:tc>
          <w:tcPr>
            <w:tcW w:w="1839" w:type="dxa"/>
          </w:tcPr>
          <w:p w:rsidR="008714AF" w:rsidRPr="00C61A6B" w:rsidRDefault="00E64806" w:rsidP="004F0A9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Да се увери дека р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аботата на одделението за управување со човечки ресурси е основана</w:t>
            </w: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 врз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 xml:space="preserve">законот </w:t>
            </w:r>
            <w:r w:rsidRPr="00C61A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, правилници и другите интерни акт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и</w:t>
            </w:r>
          </w:p>
        </w:tc>
        <w:tc>
          <w:tcPr>
            <w:tcW w:w="2337" w:type="dxa"/>
          </w:tcPr>
          <w:p w:rsidR="008714AF" w:rsidRDefault="002F2BD2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2</w:t>
            </w:r>
            <w:r w:rsidR="000D041B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дена</w:t>
            </w:r>
          </w:p>
          <w:p w:rsidR="000D041B" w:rsidRDefault="002F2BD2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.10.202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  <w:r w:rsidR="000D041B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до</w:t>
            </w:r>
          </w:p>
          <w:p w:rsidR="000D041B" w:rsidRDefault="002F2BD2" w:rsidP="00DF2294">
            <w:pPr>
              <w:spacing w:before="120" w:after="120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.10.202</w:t>
            </w: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  <w:r w:rsidR="000D041B">
              <w:rPr>
                <w:rFonts w:ascii="Calibri" w:eastAsia="Times New Roman" w:hAnsi="Calibri" w:cs="Calibri"/>
                <w:color w:val="000000"/>
                <w:lang w:val="mk-MK" w:eastAsia="mk-MK"/>
              </w:rPr>
              <w:t xml:space="preserve"> год.</w:t>
            </w:r>
          </w:p>
        </w:tc>
        <w:tc>
          <w:tcPr>
            <w:tcW w:w="1595" w:type="dxa"/>
          </w:tcPr>
          <w:p w:rsidR="008714AF" w:rsidRDefault="000D041B" w:rsidP="00840F6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Абдула</w:t>
            </w:r>
          </w:p>
          <w:p w:rsidR="000D041B" w:rsidRDefault="000D041B" w:rsidP="00840F6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 w:eastAsia="mk-MK"/>
              </w:rPr>
              <w:t>Рустеми</w:t>
            </w:r>
          </w:p>
        </w:tc>
      </w:tr>
    </w:tbl>
    <w:p w:rsidR="00DA1035" w:rsidRDefault="00DA1035" w:rsidP="008A3BEE">
      <w:pPr>
        <w:spacing w:before="120" w:after="120" w:line="240" w:lineRule="auto"/>
        <w:rPr>
          <w:rFonts w:ascii="Calibri" w:eastAsia="Times New Roman" w:hAnsi="Calibri" w:cs="Calibri"/>
          <w:color w:val="000000"/>
          <w:lang w:val="mk-MK" w:eastAsia="mk-MK"/>
        </w:rPr>
      </w:pPr>
    </w:p>
    <w:p w:rsidR="008A3BEE" w:rsidRPr="00DA1035" w:rsidRDefault="008A3BEE" w:rsidP="008A3BEE">
      <w:pPr>
        <w:spacing w:before="120" w:after="120" w:line="240" w:lineRule="auto"/>
        <w:rPr>
          <w:rFonts w:ascii="Calibri" w:eastAsia="Times New Roman" w:hAnsi="Calibri" w:cs="Calibri"/>
          <w:color w:val="000000"/>
          <w:lang w:val="mk-MK" w:eastAsia="mk-MK"/>
        </w:rPr>
      </w:pPr>
    </w:p>
    <w:p w:rsidR="00DA1035" w:rsidRPr="00DA1035" w:rsidRDefault="006F337F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t xml:space="preserve">За реализација на активностите предвидени </w:t>
      </w:r>
      <w:r w:rsidR="002351CD">
        <w:rPr>
          <w:rFonts w:ascii="Calibri" w:eastAsia="Times New Roman" w:hAnsi="Calibri" w:cs="Calibri"/>
          <w:color w:val="000000"/>
          <w:lang w:val="mk-MK" w:eastAsia="mk-MK"/>
        </w:rPr>
        <w:t>во го</w:t>
      </w:r>
      <w:r w:rsidR="003504C5">
        <w:rPr>
          <w:rFonts w:ascii="Calibri" w:eastAsia="Times New Roman" w:hAnsi="Calibri" w:cs="Calibri"/>
          <w:color w:val="000000"/>
          <w:lang w:val="mk-MK" w:eastAsia="mk-MK"/>
        </w:rPr>
        <w:t>дишниот план за ревизија во 20</w:t>
      </w:r>
      <w:r w:rsidR="002F2BD2">
        <w:rPr>
          <w:rFonts w:ascii="Calibri" w:eastAsia="Times New Roman" w:hAnsi="Calibri" w:cs="Calibri"/>
          <w:color w:val="000000"/>
          <w:lang w:eastAsia="mk-MK"/>
        </w:rPr>
        <w:t>21</w:t>
      </w:r>
      <w:r w:rsidR="002351CD">
        <w:rPr>
          <w:rFonts w:ascii="Calibri" w:eastAsia="Times New Roman" w:hAnsi="Calibri" w:cs="Calibri"/>
          <w:color w:val="000000"/>
          <w:lang w:val="mk-MK" w:eastAsia="mk-MK"/>
        </w:rPr>
        <w:t xml:space="preserve">, </w:t>
      </w:r>
      <w:r>
        <w:rPr>
          <w:rFonts w:ascii="Calibri" w:eastAsia="Times New Roman" w:hAnsi="Calibri" w:cs="Calibri"/>
          <w:color w:val="000000"/>
          <w:lang w:val="mk-MK" w:eastAsia="mk-MK"/>
        </w:rPr>
        <w:t>општин</w:t>
      </w:r>
      <w:r w:rsidR="002351CD">
        <w:rPr>
          <w:rFonts w:ascii="Calibri" w:eastAsia="Times New Roman" w:hAnsi="Calibri" w:cs="Calibri"/>
          <w:color w:val="000000"/>
          <w:lang w:val="mk-MK" w:eastAsia="mk-MK"/>
        </w:rPr>
        <w:t>а</w:t>
      </w:r>
      <w:r>
        <w:rPr>
          <w:rFonts w:ascii="Calibri" w:eastAsia="Times New Roman" w:hAnsi="Calibri" w:cs="Calibri"/>
          <w:color w:val="000000"/>
          <w:lang w:val="mk-MK" w:eastAsia="mk-MK"/>
        </w:rPr>
        <w:t xml:space="preserve"> Желино</w:t>
      </w:r>
      <w:r w:rsidR="00AB5EA4">
        <w:rPr>
          <w:rFonts w:ascii="Calibri" w:eastAsia="Times New Roman" w:hAnsi="Calibri" w:cs="Calibri"/>
          <w:color w:val="000000"/>
          <w:lang w:val="mk-MK" w:eastAsia="mk-MK"/>
        </w:rPr>
        <w:t xml:space="preserve"> има</w:t>
      </w:r>
      <w:r w:rsidR="002351CD">
        <w:rPr>
          <w:rFonts w:ascii="Calibri" w:eastAsia="Times New Roman" w:hAnsi="Calibri" w:cs="Calibri"/>
          <w:color w:val="000000"/>
          <w:lang w:val="mk-MK" w:eastAsia="mk-MK"/>
        </w:rPr>
        <w:t xml:space="preserve"> </w:t>
      </w:r>
      <w:r w:rsidR="00DA1035" w:rsidRPr="00DA1035">
        <w:rPr>
          <w:rFonts w:ascii="Calibri" w:eastAsia="Times New Roman" w:hAnsi="Calibri" w:cs="Calibri"/>
          <w:color w:val="000000"/>
          <w:lang w:val="mk-MK" w:eastAsia="mk-MK"/>
        </w:rPr>
        <w:t xml:space="preserve"> доволно ресурси за исполнување на целите од овој Годишен </w:t>
      </w:r>
      <w:r w:rsidR="002351CD">
        <w:rPr>
          <w:rFonts w:ascii="Calibri" w:eastAsia="Times New Roman" w:hAnsi="Calibri" w:cs="Calibri"/>
          <w:color w:val="000000"/>
          <w:lang w:val="mk-MK" w:eastAsia="mk-MK"/>
        </w:rPr>
        <w:t>план.</w:t>
      </w:r>
    </w:p>
    <w:p w:rsidR="00DA1035" w:rsidRDefault="00DA1035" w:rsidP="00DA1035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mk-MK" w:eastAsia="mk-MK"/>
        </w:rPr>
      </w:pPr>
      <w:r w:rsidRPr="00DA1035">
        <w:rPr>
          <w:rFonts w:ascii="Calibri" w:eastAsia="Times New Roman" w:hAnsi="Calibri" w:cs="Calibri"/>
          <w:b/>
          <w:bCs/>
          <w:color w:val="000000"/>
          <w:lang w:val="mk-MK" w:eastAsia="mk-MK"/>
        </w:rPr>
        <w:t>V. ЗАКЛУЧОК</w:t>
      </w:r>
    </w:p>
    <w:p w:rsidR="007037B4" w:rsidRPr="00DA1035" w:rsidRDefault="007037B4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b/>
          <w:bCs/>
          <w:color w:val="000000"/>
          <w:lang w:val="mk-MK" w:eastAsia="mk-MK"/>
        </w:rPr>
        <w:t>Го</w:t>
      </w:r>
      <w:r w:rsidR="00AB5EA4">
        <w:rPr>
          <w:rFonts w:ascii="Calibri" w:eastAsia="Times New Roman" w:hAnsi="Calibri" w:cs="Calibri"/>
          <w:b/>
          <w:bCs/>
          <w:color w:val="000000"/>
          <w:lang w:val="mk-MK" w:eastAsia="mk-MK"/>
        </w:rPr>
        <w:t xml:space="preserve">дишниот план </w:t>
      </w:r>
      <w:r w:rsidR="003504C5">
        <w:rPr>
          <w:rFonts w:ascii="Calibri" w:eastAsia="Times New Roman" w:hAnsi="Calibri" w:cs="Calibri"/>
          <w:b/>
          <w:bCs/>
          <w:color w:val="000000"/>
          <w:lang w:val="mk-MK" w:eastAsia="mk-MK"/>
        </w:rPr>
        <w:t>за ревизија во 20</w:t>
      </w:r>
      <w:r w:rsidR="002F2BD2">
        <w:rPr>
          <w:rFonts w:ascii="Calibri" w:eastAsia="Times New Roman" w:hAnsi="Calibri" w:cs="Calibri"/>
          <w:b/>
          <w:bCs/>
          <w:color w:val="000000"/>
          <w:lang w:eastAsia="mk-MK"/>
        </w:rPr>
        <w:t>21</w:t>
      </w:r>
      <w:r>
        <w:rPr>
          <w:rFonts w:ascii="Calibri" w:eastAsia="Times New Roman" w:hAnsi="Calibri" w:cs="Calibri"/>
          <w:b/>
          <w:bCs/>
          <w:color w:val="000000"/>
          <w:lang w:val="mk-MK" w:eastAsia="mk-MK"/>
        </w:rPr>
        <w:t xml:space="preserve"> година во општина Желино е донесен врз основа на предвидените потреби.</w:t>
      </w:r>
    </w:p>
    <w:p w:rsidR="00DA1035" w:rsidRPr="00DA1035" w:rsidRDefault="00DA1035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DA1035" w:rsidRPr="002F2BD2" w:rsidRDefault="007037B4" w:rsidP="00DA1035">
      <w:pPr>
        <w:spacing w:before="120" w:after="120" w:line="240" w:lineRule="auto"/>
        <w:jc w:val="both"/>
        <w:rPr>
          <w:rFonts w:ascii="Calibri" w:eastAsia="Times New Roman" w:hAnsi="Calibri" w:cs="Calibri"/>
          <w:iCs/>
          <w:color w:val="000000"/>
          <w:lang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t>Датум:</w:t>
      </w:r>
      <w:r w:rsidR="002F2BD2">
        <w:rPr>
          <w:rFonts w:ascii="Calibri" w:eastAsia="Times New Roman" w:hAnsi="Calibri" w:cs="Calibri"/>
          <w:color w:val="000000"/>
          <w:lang w:eastAsia="mk-MK"/>
        </w:rPr>
        <w:t>__</w:t>
      </w:r>
      <w:r w:rsidR="00B00D51">
        <w:rPr>
          <w:rFonts w:ascii="Calibri" w:eastAsia="Times New Roman" w:hAnsi="Calibri" w:cs="Calibri"/>
          <w:color w:val="000000"/>
          <w:lang w:val="sq-AL" w:eastAsia="mk-MK"/>
        </w:rPr>
        <w:t>/</w:t>
      </w:r>
      <w:r w:rsidR="002F2BD2">
        <w:rPr>
          <w:rFonts w:ascii="Calibri" w:eastAsia="Times New Roman" w:hAnsi="Calibri" w:cs="Calibri"/>
          <w:color w:val="000000"/>
          <w:lang w:eastAsia="mk-MK"/>
        </w:rPr>
        <w:t>__</w:t>
      </w:r>
      <w:r w:rsidR="00B00D51">
        <w:rPr>
          <w:rFonts w:ascii="Calibri" w:eastAsia="Times New Roman" w:hAnsi="Calibri" w:cs="Calibri"/>
          <w:color w:val="000000"/>
          <w:lang w:val="sq-AL" w:eastAsia="mk-MK"/>
        </w:rPr>
        <w:t>/</w:t>
      </w:r>
      <w:r w:rsidR="002F2BD2">
        <w:rPr>
          <w:rFonts w:ascii="Calibri" w:eastAsia="Times New Roman" w:hAnsi="Calibri" w:cs="Calibri"/>
          <w:color w:val="000000"/>
          <w:lang w:val="mk-MK" w:eastAsia="mk-MK"/>
        </w:rPr>
        <w:t>20</w:t>
      </w:r>
      <w:r w:rsidR="002F2BD2">
        <w:rPr>
          <w:rFonts w:ascii="Calibri" w:eastAsia="Times New Roman" w:hAnsi="Calibri" w:cs="Calibri"/>
          <w:color w:val="000000"/>
          <w:lang w:eastAsia="mk-MK"/>
        </w:rPr>
        <w:t>21</w:t>
      </w:r>
    </w:p>
    <w:p w:rsidR="00DA1035" w:rsidRPr="00DA1035" w:rsidRDefault="00DA1035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DA1035" w:rsidRPr="00DA1035" w:rsidTr="004F0A9B">
        <w:tc>
          <w:tcPr>
            <w:tcW w:w="4621" w:type="dxa"/>
          </w:tcPr>
          <w:p w:rsidR="00DA1035" w:rsidRDefault="00DA1035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DA1035">
              <w:rPr>
                <w:rFonts w:ascii="Calibri" w:eastAsia="Times New Roman" w:hAnsi="Calibri" w:cs="Calibri"/>
                <w:color w:val="000000"/>
                <w:lang w:val="mk-MK" w:eastAsia="mk-MK"/>
              </w:rPr>
              <w:t>Потпис на раководителот на внатрешната ревизија</w:t>
            </w:r>
          </w:p>
          <w:p w:rsidR="008A3BEE" w:rsidRPr="00DA1035" w:rsidRDefault="008A3BEE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DA1035" w:rsidRPr="00DA1035" w:rsidRDefault="00DA1035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DA1035">
              <w:rPr>
                <w:rFonts w:ascii="Calibri" w:eastAsia="Times New Roman" w:hAnsi="Calibri" w:cs="Calibri"/>
                <w:color w:val="000000"/>
                <w:lang w:val="mk-MK" w:eastAsia="mk-MK"/>
              </w:rPr>
              <w:t>____________________________________</w:t>
            </w:r>
          </w:p>
        </w:tc>
        <w:tc>
          <w:tcPr>
            <w:tcW w:w="4621" w:type="dxa"/>
          </w:tcPr>
          <w:p w:rsidR="00DA1035" w:rsidRPr="00DA1035" w:rsidRDefault="00DA1035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DA1035">
              <w:rPr>
                <w:rFonts w:ascii="Calibri" w:eastAsia="Times New Roman" w:hAnsi="Calibri" w:cs="Calibri"/>
                <w:color w:val="000000"/>
                <w:lang w:val="mk-MK" w:eastAsia="mk-MK"/>
              </w:rPr>
              <w:t>Потпис на одговорното лице на институцијата</w:t>
            </w:r>
          </w:p>
          <w:p w:rsidR="00DA1035" w:rsidRDefault="00DA1035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8A3BEE" w:rsidRPr="00DA1035" w:rsidRDefault="008A3BEE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DA1035" w:rsidRPr="00DA1035" w:rsidRDefault="00DA1035" w:rsidP="00DA103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DA1035">
              <w:rPr>
                <w:rFonts w:ascii="Calibri" w:eastAsia="Times New Roman" w:hAnsi="Calibri" w:cs="Calibri"/>
                <w:color w:val="000000"/>
                <w:lang w:val="mk-MK" w:eastAsia="mk-MK"/>
              </w:rPr>
              <w:t>____________________________________</w:t>
            </w:r>
          </w:p>
          <w:p w:rsidR="00DA1035" w:rsidRPr="00DA1035" w:rsidRDefault="00DA1035" w:rsidP="00DA103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</w:tr>
    </w:tbl>
    <w:p w:rsidR="00DA1035" w:rsidRPr="00DA1035" w:rsidRDefault="00DA1035" w:rsidP="00DA1035">
      <w:pPr>
        <w:spacing w:after="160" w:line="259" w:lineRule="auto"/>
        <w:rPr>
          <w:rFonts w:ascii="Calibri" w:eastAsia="Calibri" w:hAnsi="Calibri" w:cs="Times New Roman"/>
          <w:lang w:val="mk-MK"/>
        </w:rPr>
      </w:pPr>
    </w:p>
    <w:p w:rsidR="00DA1035" w:rsidRPr="00DA1035" w:rsidRDefault="00DA1035" w:rsidP="00DA1035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DA1035" w:rsidRPr="00DA1035" w:rsidRDefault="00DA1035" w:rsidP="001A21CC">
      <w:pPr>
        <w:rPr>
          <w:lang w:val="mk-MK"/>
        </w:rPr>
      </w:pPr>
    </w:p>
    <w:p w:rsidR="00DA1035" w:rsidRPr="00DA1035" w:rsidRDefault="00DA1035" w:rsidP="001A21CC">
      <w:pPr>
        <w:rPr>
          <w:lang w:val="mk-MK"/>
        </w:rPr>
      </w:pPr>
    </w:p>
    <w:sectPr w:rsidR="00DA1035" w:rsidRPr="00DA1035" w:rsidSect="006F29CB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CC"/>
    <w:rsid w:val="00035CC8"/>
    <w:rsid w:val="000778C0"/>
    <w:rsid w:val="000D041B"/>
    <w:rsid w:val="000D7567"/>
    <w:rsid w:val="001378FB"/>
    <w:rsid w:val="001970C2"/>
    <w:rsid w:val="001A21CC"/>
    <w:rsid w:val="001B126D"/>
    <w:rsid w:val="001E2373"/>
    <w:rsid w:val="002351CD"/>
    <w:rsid w:val="00235719"/>
    <w:rsid w:val="00245455"/>
    <w:rsid w:val="00265B94"/>
    <w:rsid w:val="002C0EE8"/>
    <w:rsid w:val="002D59D3"/>
    <w:rsid w:val="002F2BD2"/>
    <w:rsid w:val="003504C5"/>
    <w:rsid w:val="0035223A"/>
    <w:rsid w:val="005066C9"/>
    <w:rsid w:val="00522EF8"/>
    <w:rsid w:val="0054052A"/>
    <w:rsid w:val="005521AF"/>
    <w:rsid w:val="00566281"/>
    <w:rsid w:val="005675EB"/>
    <w:rsid w:val="00574185"/>
    <w:rsid w:val="005A267E"/>
    <w:rsid w:val="005B010F"/>
    <w:rsid w:val="005C7065"/>
    <w:rsid w:val="006903EA"/>
    <w:rsid w:val="006E428F"/>
    <w:rsid w:val="006F29CB"/>
    <w:rsid w:val="006F337F"/>
    <w:rsid w:val="007037B4"/>
    <w:rsid w:val="00706569"/>
    <w:rsid w:val="00715358"/>
    <w:rsid w:val="007970CF"/>
    <w:rsid w:val="007E4ED1"/>
    <w:rsid w:val="007F3B43"/>
    <w:rsid w:val="008714AF"/>
    <w:rsid w:val="008A3BEE"/>
    <w:rsid w:val="0097386D"/>
    <w:rsid w:val="009F12C2"/>
    <w:rsid w:val="009F173C"/>
    <w:rsid w:val="009F5756"/>
    <w:rsid w:val="00A8181B"/>
    <w:rsid w:val="00AB5EA4"/>
    <w:rsid w:val="00AE4276"/>
    <w:rsid w:val="00B00D51"/>
    <w:rsid w:val="00B54833"/>
    <w:rsid w:val="00B82825"/>
    <w:rsid w:val="00BE3277"/>
    <w:rsid w:val="00C61A6B"/>
    <w:rsid w:val="00C731AF"/>
    <w:rsid w:val="00CA5ABD"/>
    <w:rsid w:val="00CF5894"/>
    <w:rsid w:val="00D14931"/>
    <w:rsid w:val="00DA1035"/>
    <w:rsid w:val="00DF212C"/>
    <w:rsid w:val="00DF2294"/>
    <w:rsid w:val="00E12339"/>
    <w:rsid w:val="00E451C2"/>
    <w:rsid w:val="00E61237"/>
    <w:rsid w:val="00E64806"/>
    <w:rsid w:val="00E76CDE"/>
    <w:rsid w:val="00ED0C8E"/>
    <w:rsid w:val="00F4593C"/>
    <w:rsid w:val="00F7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f" TargetMode="External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f" TargetMode="Externa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f" TargetMode="External"/><Relationship Id="rId11" Type="http://schemas.openxmlformats.org/officeDocument/2006/relationships/hyperlink" Target="https://translate.googleusercontent.com/translate_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ranslate.googleusercontent.com/translate_f" TargetMode="External"/><Relationship Id="rId10" Type="http://schemas.openxmlformats.org/officeDocument/2006/relationships/hyperlink" Target="https://translate.googleusercontent.com/translate_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f" TargetMode="External"/><Relationship Id="rId14" Type="http://schemas.openxmlformats.org/officeDocument/2006/relationships/hyperlink" Target="https://translate.googleusercontent.com/translate_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E613-F03E-41AB-9C14-8B6A307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2020-02-05T10:28:00Z</cp:lastPrinted>
  <dcterms:created xsi:type="dcterms:W3CDTF">2021-03-18T08:35:00Z</dcterms:created>
  <dcterms:modified xsi:type="dcterms:W3CDTF">2021-03-22T09:06:00Z</dcterms:modified>
</cp:coreProperties>
</file>